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9D" w:rsidRDefault="00585F9D" w:rsidP="00FB546E">
      <w:pPr>
        <w:ind w:firstLineChars="50" w:firstLine="208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天津市南开区人力资源和社会保障局</w:t>
      </w:r>
    </w:p>
    <w:p w:rsidR="00FB546E" w:rsidRDefault="00FB546E" w:rsidP="00FB546E">
      <w:pPr>
        <w:ind w:firstLineChars="50" w:firstLine="208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20</w:t>
      </w:r>
      <w:r>
        <w:rPr>
          <w:rFonts w:eastAsia="黑体" w:hint="eastAsia"/>
          <w:w w:val="95"/>
          <w:sz w:val="44"/>
          <w:szCs w:val="44"/>
        </w:rPr>
        <w:t>21</w:t>
      </w:r>
      <w:r>
        <w:rPr>
          <w:rFonts w:eastAsia="黑体"/>
          <w:w w:val="95"/>
          <w:sz w:val="44"/>
          <w:szCs w:val="44"/>
        </w:rPr>
        <w:t>年一般公共预算</w:t>
      </w:r>
      <w:r>
        <w:rPr>
          <w:rFonts w:eastAsia="黑体"/>
          <w:w w:val="95"/>
          <w:sz w:val="44"/>
          <w:szCs w:val="44"/>
        </w:rPr>
        <w:t>“</w:t>
      </w:r>
      <w:r>
        <w:rPr>
          <w:rFonts w:eastAsia="黑体"/>
          <w:w w:val="95"/>
          <w:sz w:val="44"/>
          <w:szCs w:val="44"/>
        </w:rPr>
        <w:t>三公</w:t>
      </w:r>
      <w:r>
        <w:rPr>
          <w:rFonts w:eastAsia="黑体"/>
          <w:w w:val="95"/>
          <w:sz w:val="44"/>
          <w:szCs w:val="44"/>
        </w:rPr>
        <w:t>”</w:t>
      </w:r>
      <w:r>
        <w:rPr>
          <w:rFonts w:eastAsia="黑体"/>
          <w:w w:val="95"/>
          <w:sz w:val="44"/>
          <w:szCs w:val="44"/>
        </w:rPr>
        <w:t>经费</w:t>
      </w:r>
    </w:p>
    <w:p w:rsidR="00FB546E" w:rsidRDefault="00FB546E" w:rsidP="00FB546E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 w:rsidR="00FB546E" w:rsidRDefault="00FB546E" w:rsidP="00FB546E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:rsidR="00FB546E" w:rsidRDefault="00FB546E" w:rsidP="00FB546E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年一般公共预算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三公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经费安排</w:t>
      </w:r>
      <w:r w:rsidR="00585F9D">
        <w:rPr>
          <w:rFonts w:eastAsia="仿宋_GB2312" w:hint="eastAsia"/>
          <w:sz w:val="30"/>
          <w:szCs w:val="30"/>
          <w:u w:val="single"/>
        </w:rPr>
        <w:t>1.07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 w:rsidR="00585F9D">
        <w:rPr>
          <w:rFonts w:eastAsia="仿宋_GB2312" w:hint="eastAsia"/>
          <w:sz w:val="30"/>
          <w:szCs w:val="30"/>
          <w:u w:val="single"/>
        </w:rPr>
        <w:t>0.51</w:t>
      </w:r>
      <w:r>
        <w:rPr>
          <w:rFonts w:eastAsia="仿宋_GB2312"/>
          <w:sz w:val="30"/>
          <w:szCs w:val="30"/>
        </w:rPr>
        <w:t>万元，主要原因是</w:t>
      </w:r>
      <w:r w:rsidR="00585F9D" w:rsidRPr="0089042F">
        <w:rPr>
          <w:rFonts w:eastAsia="仿宋_GB2312" w:hint="eastAsia"/>
          <w:sz w:val="30"/>
          <w:szCs w:val="30"/>
          <w:u w:val="single"/>
        </w:rPr>
        <w:t>降低标准，节约开支</w:t>
      </w:r>
      <w:r>
        <w:rPr>
          <w:rFonts w:eastAsia="仿宋_GB2312"/>
          <w:sz w:val="30"/>
          <w:szCs w:val="30"/>
        </w:rPr>
        <w:t>。具体情况：</w:t>
      </w:r>
    </w:p>
    <w:p w:rsidR="00FB546E" w:rsidRDefault="00FB546E" w:rsidP="00FB546E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年因公出国（境）费预算</w:t>
      </w:r>
      <w:r w:rsidR="00585F9D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年预算相比增加（减少）</w:t>
      </w:r>
      <w:r w:rsidR="00585F9D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万元，主要原因是</w:t>
      </w:r>
      <w:r w:rsidR="00585F9D" w:rsidRPr="004D6D2F">
        <w:rPr>
          <w:rFonts w:ascii="仿宋_GB2312" w:eastAsia="仿宋_GB2312" w:hint="eastAsia"/>
          <w:sz w:val="30"/>
          <w:szCs w:val="30"/>
          <w:u w:val="single"/>
        </w:rPr>
        <w:t>本部门一般公共预算未安排此项经费</w:t>
      </w:r>
      <w:r>
        <w:rPr>
          <w:rFonts w:eastAsia="仿宋_GB2312"/>
          <w:sz w:val="30"/>
          <w:szCs w:val="30"/>
        </w:rPr>
        <w:t>。</w:t>
      </w:r>
    </w:p>
    <w:p w:rsidR="00FB546E" w:rsidRDefault="00FB546E" w:rsidP="00FB546E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年公务用车购置及运行费预算</w:t>
      </w:r>
      <w:r w:rsidR="00585F9D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万元，其中公务用车运行费</w:t>
      </w:r>
      <w:r w:rsidR="00585F9D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年预算相比增加（减少）</w:t>
      </w:r>
      <w:r w:rsidR="00585F9D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万元，主要原因是</w:t>
      </w:r>
      <w:r w:rsidR="00585F9D" w:rsidRPr="004D6D2F">
        <w:rPr>
          <w:rFonts w:ascii="仿宋_GB2312" w:eastAsia="仿宋_GB2312" w:hint="eastAsia"/>
          <w:sz w:val="30"/>
          <w:szCs w:val="30"/>
          <w:u w:val="single"/>
        </w:rPr>
        <w:t>本部门一般公共预算未安排此项经费</w:t>
      </w:r>
      <w:r>
        <w:rPr>
          <w:rFonts w:eastAsia="仿宋_GB2312"/>
          <w:sz w:val="30"/>
          <w:szCs w:val="30"/>
        </w:rPr>
        <w:t>；公务用车购置费</w:t>
      </w:r>
      <w:r w:rsidR="00585F9D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年预算相比增加（减少）</w:t>
      </w:r>
      <w:r w:rsidR="00585F9D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</w:rPr>
        <w:t>万元，主要原因是</w:t>
      </w:r>
      <w:r w:rsidR="00585F9D" w:rsidRPr="004D6D2F">
        <w:rPr>
          <w:rFonts w:ascii="仿宋_GB2312" w:eastAsia="仿宋_GB2312" w:hint="eastAsia"/>
          <w:sz w:val="30"/>
          <w:szCs w:val="30"/>
          <w:u w:val="single"/>
        </w:rPr>
        <w:t>本部门一般公共预算未安排此项经费</w:t>
      </w:r>
      <w:r>
        <w:rPr>
          <w:rFonts w:eastAsia="仿宋_GB2312"/>
          <w:sz w:val="30"/>
          <w:szCs w:val="30"/>
        </w:rPr>
        <w:t>。</w:t>
      </w:r>
    </w:p>
    <w:p w:rsidR="00FB546E" w:rsidRDefault="00FB546E" w:rsidP="00FB546E"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年公务接待费预算</w:t>
      </w:r>
      <w:r w:rsidR="00585F9D">
        <w:rPr>
          <w:rFonts w:eastAsia="仿宋_GB2312" w:hint="eastAsia"/>
          <w:sz w:val="30"/>
          <w:szCs w:val="30"/>
          <w:u w:val="single"/>
        </w:rPr>
        <w:t>1.07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="00E63F16">
        <w:rPr>
          <w:rFonts w:eastAsia="仿宋_GB2312"/>
          <w:sz w:val="30"/>
          <w:szCs w:val="30"/>
        </w:rPr>
        <w:t>年预算相比</w:t>
      </w:r>
      <w:r>
        <w:rPr>
          <w:rFonts w:eastAsia="仿宋_GB2312"/>
          <w:sz w:val="30"/>
          <w:szCs w:val="30"/>
        </w:rPr>
        <w:t>减少</w:t>
      </w:r>
      <w:r w:rsidR="00585F9D">
        <w:rPr>
          <w:rFonts w:eastAsia="仿宋_GB2312" w:hint="eastAsia"/>
          <w:sz w:val="30"/>
          <w:szCs w:val="30"/>
          <w:u w:val="single"/>
        </w:rPr>
        <w:t>0.51</w:t>
      </w:r>
      <w:r>
        <w:rPr>
          <w:rFonts w:eastAsia="仿宋_GB2312"/>
          <w:sz w:val="30"/>
          <w:szCs w:val="30"/>
        </w:rPr>
        <w:t>万元，主要原因是</w:t>
      </w:r>
      <w:r w:rsidR="00585F9D" w:rsidRPr="0089042F">
        <w:rPr>
          <w:rFonts w:eastAsia="仿宋_GB2312" w:hint="eastAsia"/>
          <w:sz w:val="30"/>
          <w:szCs w:val="30"/>
          <w:u w:val="single"/>
        </w:rPr>
        <w:t>降低标准，节约开支</w:t>
      </w:r>
      <w:r>
        <w:rPr>
          <w:rFonts w:eastAsia="仿宋_GB2312"/>
          <w:sz w:val="30"/>
          <w:szCs w:val="30"/>
        </w:rPr>
        <w:t>。</w:t>
      </w:r>
    </w:p>
    <w:sectPr w:rsidR="00FB546E" w:rsidSect="00692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D3" w:rsidRDefault="00D648D3" w:rsidP="00FB546E">
      <w:pPr>
        <w:spacing w:line="240" w:lineRule="auto"/>
      </w:pPr>
      <w:r>
        <w:separator/>
      </w:r>
    </w:p>
  </w:endnote>
  <w:endnote w:type="continuationSeparator" w:id="1">
    <w:p w:rsidR="00D648D3" w:rsidRDefault="00D648D3" w:rsidP="00FB5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D3" w:rsidRDefault="00D648D3" w:rsidP="00FB546E">
      <w:pPr>
        <w:spacing w:line="240" w:lineRule="auto"/>
      </w:pPr>
      <w:r>
        <w:separator/>
      </w:r>
    </w:p>
  </w:footnote>
  <w:footnote w:type="continuationSeparator" w:id="1">
    <w:p w:rsidR="00D648D3" w:rsidRDefault="00D648D3" w:rsidP="00FB54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46E"/>
    <w:rsid w:val="00194627"/>
    <w:rsid w:val="003E211C"/>
    <w:rsid w:val="00585F9D"/>
    <w:rsid w:val="00692672"/>
    <w:rsid w:val="00C074E7"/>
    <w:rsid w:val="00D648D3"/>
    <w:rsid w:val="00E63F16"/>
    <w:rsid w:val="00F83782"/>
    <w:rsid w:val="00FB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6E"/>
    <w:pPr>
      <w:widowControl w:val="0"/>
      <w:adjustRightInd w:val="0"/>
      <w:spacing w:line="360" w:lineRule="atLeast"/>
      <w:textAlignment w:val="baseline"/>
    </w:pPr>
    <w:rPr>
      <w:rFonts w:ascii="MS Serif" w:eastAsia="宋体" w:hAnsi="MS Serif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46E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4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46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4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>QPGOS.COM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dcterms:created xsi:type="dcterms:W3CDTF">2021-02-07T03:14:00Z</dcterms:created>
  <dcterms:modified xsi:type="dcterms:W3CDTF">2021-02-08T07:12:00Z</dcterms:modified>
</cp:coreProperties>
</file>