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2C5" w:rsidRDefault="005522C5" w:rsidP="00511966">
      <w:pPr>
        <w:spacing w:line="600" w:lineRule="exact"/>
        <w:jc w:val="center"/>
        <w:rPr>
          <w:rFonts w:eastAsia="黑体"/>
          <w:w w:val="95"/>
          <w:sz w:val="44"/>
          <w:szCs w:val="44"/>
        </w:rPr>
      </w:pPr>
      <w:r>
        <w:rPr>
          <w:rFonts w:eastAsia="黑体" w:hint="eastAsia"/>
          <w:w w:val="95"/>
          <w:sz w:val="44"/>
          <w:szCs w:val="44"/>
        </w:rPr>
        <w:t>天津市南开区人力资源和社会保障局</w:t>
      </w:r>
    </w:p>
    <w:p w:rsidR="00511966" w:rsidRDefault="00511966" w:rsidP="00511966">
      <w:pPr>
        <w:spacing w:line="600" w:lineRule="exact"/>
        <w:jc w:val="center"/>
        <w:rPr>
          <w:rFonts w:eastAsia="黑体"/>
          <w:w w:val="95"/>
          <w:sz w:val="44"/>
          <w:szCs w:val="44"/>
        </w:rPr>
      </w:pPr>
      <w:r>
        <w:rPr>
          <w:rFonts w:eastAsia="黑体"/>
          <w:w w:val="95"/>
          <w:sz w:val="44"/>
          <w:szCs w:val="44"/>
        </w:rPr>
        <w:t>20</w:t>
      </w:r>
      <w:r>
        <w:rPr>
          <w:rFonts w:eastAsia="黑体" w:hint="eastAsia"/>
          <w:w w:val="95"/>
          <w:sz w:val="44"/>
          <w:szCs w:val="44"/>
        </w:rPr>
        <w:t>21</w:t>
      </w:r>
      <w:r>
        <w:rPr>
          <w:rFonts w:eastAsia="黑体"/>
          <w:w w:val="95"/>
          <w:sz w:val="44"/>
          <w:szCs w:val="44"/>
        </w:rPr>
        <w:t>年部门预算编制说明</w:t>
      </w:r>
    </w:p>
    <w:p w:rsidR="00511966" w:rsidRDefault="00511966" w:rsidP="00511966">
      <w:pPr>
        <w:spacing w:line="600" w:lineRule="exact"/>
        <w:jc w:val="center"/>
        <w:rPr>
          <w:rFonts w:eastAsia="仿宋_GB2312"/>
          <w:sz w:val="32"/>
          <w:szCs w:val="32"/>
        </w:rPr>
      </w:pPr>
      <w:r>
        <w:rPr>
          <w:rFonts w:eastAsia="仿宋_GB2312" w:hint="eastAsia"/>
          <w:sz w:val="32"/>
          <w:szCs w:val="32"/>
        </w:rPr>
        <w:t xml:space="preserve"> </w:t>
      </w:r>
    </w:p>
    <w:p w:rsidR="00511966" w:rsidRDefault="00511966" w:rsidP="00511966">
      <w:pPr>
        <w:spacing w:line="600" w:lineRule="exact"/>
        <w:ind w:firstLineChars="200" w:firstLine="600"/>
        <w:rPr>
          <w:rFonts w:eastAsia="黑体"/>
          <w:sz w:val="30"/>
          <w:szCs w:val="30"/>
        </w:rPr>
      </w:pPr>
      <w:r>
        <w:rPr>
          <w:rFonts w:eastAsia="黑体"/>
          <w:sz w:val="30"/>
          <w:szCs w:val="30"/>
        </w:rPr>
        <w:t>一、部门主要职责</w:t>
      </w:r>
    </w:p>
    <w:p w:rsidR="005522C5" w:rsidRPr="00B37D2E" w:rsidRDefault="005522C5" w:rsidP="005522C5">
      <w:pPr>
        <w:adjustRightInd/>
        <w:spacing w:line="588" w:lineRule="exact"/>
        <w:ind w:firstLineChars="200" w:firstLine="600"/>
        <w:jc w:val="both"/>
        <w:textAlignment w:val="auto"/>
        <w:rPr>
          <w:rFonts w:eastAsia="仿宋_GB2312"/>
          <w:sz w:val="30"/>
          <w:szCs w:val="30"/>
        </w:rPr>
      </w:pPr>
      <w:r w:rsidRPr="00B37D2E">
        <w:rPr>
          <w:rFonts w:eastAsia="仿宋_GB2312"/>
          <w:sz w:val="30"/>
          <w:szCs w:val="30"/>
        </w:rPr>
        <w:t>（一）贯彻落实人力资源和社会保障工作法律法规，研究拟订本区人力资源和社会保障工作的政策文件并组织实施。</w:t>
      </w:r>
    </w:p>
    <w:p w:rsidR="005522C5" w:rsidRPr="00B37D2E" w:rsidRDefault="005522C5" w:rsidP="005522C5">
      <w:pPr>
        <w:adjustRightInd/>
        <w:spacing w:line="588" w:lineRule="exact"/>
        <w:ind w:firstLineChars="200" w:firstLine="600"/>
        <w:jc w:val="both"/>
        <w:textAlignment w:val="auto"/>
        <w:rPr>
          <w:rFonts w:eastAsia="仿宋_GB2312"/>
          <w:sz w:val="30"/>
          <w:szCs w:val="30"/>
        </w:rPr>
      </w:pPr>
      <w:r w:rsidRPr="00B37D2E">
        <w:rPr>
          <w:rFonts w:eastAsia="仿宋_GB2312"/>
          <w:sz w:val="30"/>
          <w:szCs w:val="30"/>
        </w:rPr>
        <w:t>（二）拟订本区人力资源市场发展规划和人力资源引进开发政策，建立统一规范的人力资源市场，促进人力资源合理流动、有效配置。</w:t>
      </w:r>
    </w:p>
    <w:p w:rsidR="005522C5" w:rsidRPr="00B37D2E" w:rsidRDefault="005522C5" w:rsidP="005522C5">
      <w:pPr>
        <w:adjustRightInd/>
        <w:spacing w:line="588" w:lineRule="exact"/>
        <w:ind w:firstLineChars="200" w:firstLine="600"/>
        <w:jc w:val="both"/>
        <w:textAlignment w:val="auto"/>
        <w:rPr>
          <w:rFonts w:eastAsia="仿宋_GB2312"/>
          <w:sz w:val="30"/>
          <w:szCs w:val="30"/>
        </w:rPr>
      </w:pPr>
      <w:r w:rsidRPr="00B37D2E">
        <w:rPr>
          <w:rFonts w:eastAsia="仿宋_GB2312"/>
          <w:sz w:val="30"/>
          <w:szCs w:val="30"/>
        </w:rPr>
        <w:t>（三）负责促进就业工作，贯彻实施就业发展规划和政策，完善公共就业服务体系，落实就业援助制度。落实职业资格制度相关政策，加强劳动者的职业培训。落实高校毕业生就业政策，会同有关部门落实高技能人才培养和激励政策。</w:t>
      </w:r>
    </w:p>
    <w:p w:rsidR="005522C5" w:rsidRPr="00B37D2E" w:rsidRDefault="005522C5" w:rsidP="005522C5">
      <w:pPr>
        <w:adjustRightInd/>
        <w:spacing w:line="588" w:lineRule="exact"/>
        <w:ind w:firstLineChars="200" w:firstLine="600"/>
        <w:jc w:val="both"/>
        <w:textAlignment w:val="auto"/>
        <w:rPr>
          <w:rFonts w:eastAsia="仿宋_GB2312"/>
          <w:sz w:val="30"/>
          <w:szCs w:val="30"/>
        </w:rPr>
      </w:pPr>
      <w:r w:rsidRPr="00B37D2E">
        <w:rPr>
          <w:rFonts w:eastAsia="仿宋_GB2312"/>
          <w:sz w:val="30"/>
          <w:szCs w:val="30"/>
        </w:rPr>
        <w:t>（四）会同有关部门完善社会保障体系。统筹执行养老和工伤、失业社会保险及其补充保险政策和标准。负责就业、失业预测预警和信息引导，拟订应对预案，实施预防、调节和控制，保持就业形势稳定。</w:t>
      </w:r>
    </w:p>
    <w:p w:rsidR="005522C5" w:rsidRPr="00B37D2E" w:rsidRDefault="005522C5" w:rsidP="005522C5">
      <w:pPr>
        <w:adjustRightInd/>
        <w:spacing w:line="588" w:lineRule="exact"/>
        <w:ind w:firstLineChars="200" w:firstLine="600"/>
        <w:jc w:val="both"/>
        <w:textAlignment w:val="auto"/>
        <w:rPr>
          <w:rFonts w:eastAsia="仿宋_GB2312"/>
          <w:sz w:val="30"/>
          <w:szCs w:val="30"/>
        </w:rPr>
      </w:pPr>
      <w:r w:rsidRPr="00B37D2E">
        <w:rPr>
          <w:rFonts w:eastAsia="仿宋_GB2312"/>
          <w:sz w:val="30"/>
          <w:szCs w:val="30"/>
        </w:rPr>
        <w:t>（五）会同有关部门执行事业单位人员工资收入分配政策，落实企事业单位人员工资正常增长和支付保障机制，实行企业职工工资收入调控，落实最低工资制度，落实企事业单位人员福利和离退休政策。</w:t>
      </w:r>
    </w:p>
    <w:p w:rsidR="005522C5" w:rsidRPr="00B37D2E" w:rsidRDefault="005522C5" w:rsidP="005522C5">
      <w:pPr>
        <w:adjustRightInd/>
        <w:spacing w:line="588" w:lineRule="exact"/>
        <w:ind w:firstLineChars="200" w:firstLine="600"/>
        <w:jc w:val="both"/>
        <w:textAlignment w:val="auto"/>
        <w:rPr>
          <w:rFonts w:eastAsia="仿宋_GB2312"/>
          <w:sz w:val="30"/>
          <w:szCs w:val="30"/>
        </w:rPr>
      </w:pPr>
      <w:r w:rsidRPr="00B37D2E">
        <w:rPr>
          <w:rFonts w:eastAsia="仿宋_GB2312"/>
          <w:sz w:val="30"/>
          <w:szCs w:val="30"/>
        </w:rPr>
        <w:t>（六）会同有关部门指导事业单位人事制度改革，落实</w:t>
      </w:r>
    </w:p>
    <w:p w:rsidR="005522C5" w:rsidRPr="00B37D2E" w:rsidRDefault="005522C5" w:rsidP="005522C5">
      <w:pPr>
        <w:adjustRightInd/>
        <w:spacing w:line="588" w:lineRule="exact"/>
        <w:jc w:val="both"/>
        <w:textAlignment w:val="auto"/>
        <w:rPr>
          <w:rFonts w:eastAsia="仿宋_GB2312"/>
          <w:sz w:val="30"/>
          <w:szCs w:val="30"/>
        </w:rPr>
      </w:pPr>
      <w:r w:rsidRPr="00B37D2E">
        <w:rPr>
          <w:rFonts w:eastAsia="仿宋_GB2312"/>
          <w:sz w:val="30"/>
          <w:szCs w:val="30"/>
        </w:rPr>
        <w:t>事业单位人员和机关工勤人员管理政策，参与人才管理工作，落</w:t>
      </w:r>
      <w:r w:rsidRPr="00B37D2E">
        <w:rPr>
          <w:rFonts w:eastAsia="仿宋_GB2312"/>
          <w:sz w:val="30"/>
          <w:szCs w:val="30"/>
        </w:rPr>
        <w:lastRenderedPageBreak/>
        <w:t>实专业技术人员管理和继续教育政策，牵头推进深化职称制度改革工作，健全博士后管理制度，负责高层次专业技术人才选拔和培养工作。落实留学人员来津（回国）工作政策。</w:t>
      </w:r>
    </w:p>
    <w:p w:rsidR="005522C5" w:rsidRPr="00B37D2E" w:rsidRDefault="005522C5" w:rsidP="005522C5">
      <w:pPr>
        <w:adjustRightInd/>
        <w:spacing w:line="588" w:lineRule="exact"/>
        <w:ind w:firstLineChars="200" w:firstLine="600"/>
        <w:jc w:val="both"/>
        <w:textAlignment w:val="auto"/>
        <w:rPr>
          <w:rFonts w:eastAsia="仿宋_GB2312"/>
          <w:sz w:val="30"/>
          <w:szCs w:val="30"/>
        </w:rPr>
      </w:pPr>
      <w:r w:rsidRPr="00B37D2E">
        <w:rPr>
          <w:rFonts w:eastAsia="仿宋_GB2312"/>
          <w:sz w:val="30"/>
          <w:szCs w:val="30"/>
        </w:rPr>
        <w:t>（七）会同有关部门拟订本区荣誉制度和政府奖励制度，承担以区委、区政府名义及各系统表彰、奖励和授予荣誉称号的综合管理工作。承办区政府提交区人大常委会审议的人事任免和区政府任免领导人员的有关事项。</w:t>
      </w:r>
    </w:p>
    <w:p w:rsidR="005522C5" w:rsidRPr="00B37D2E" w:rsidRDefault="005522C5" w:rsidP="005522C5">
      <w:pPr>
        <w:adjustRightInd/>
        <w:spacing w:line="588" w:lineRule="exact"/>
        <w:ind w:firstLineChars="200" w:firstLine="600"/>
        <w:jc w:val="both"/>
        <w:textAlignment w:val="auto"/>
        <w:rPr>
          <w:rFonts w:eastAsia="仿宋_GB2312"/>
          <w:sz w:val="30"/>
          <w:szCs w:val="30"/>
        </w:rPr>
      </w:pPr>
      <w:r w:rsidRPr="00B37D2E">
        <w:rPr>
          <w:rFonts w:eastAsia="仿宋_GB2312"/>
          <w:sz w:val="30"/>
          <w:szCs w:val="30"/>
        </w:rPr>
        <w:t>（八）会同有关部门落实农民工工作综合性政策和规划，推动农民工相关政策落实，协调解决重点难点问题，维护农民工合法权益。</w:t>
      </w:r>
    </w:p>
    <w:p w:rsidR="005522C5" w:rsidRPr="00B37D2E" w:rsidRDefault="005522C5" w:rsidP="005522C5">
      <w:pPr>
        <w:adjustRightInd/>
        <w:spacing w:line="588" w:lineRule="exact"/>
        <w:ind w:firstLineChars="200" w:firstLine="600"/>
        <w:jc w:val="both"/>
        <w:textAlignment w:val="auto"/>
        <w:rPr>
          <w:rFonts w:eastAsia="仿宋_GB2312"/>
          <w:sz w:val="30"/>
          <w:szCs w:val="30"/>
        </w:rPr>
      </w:pPr>
      <w:r w:rsidRPr="00B37D2E">
        <w:rPr>
          <w:rFonts w:eastAsia="仿宋_GB2312"/>
          <w:sz w:val="30"/>
          <w:szCs w:val="30"/>
        </w:rPr>
        <w:t>（九）落实劳动、人事争议调解仲裁制度和劳动关系政策，完善劳动关系协调机制，落实消除非法使用童工政策，落实女工、未成年工的特殊劳动保护政策，组织实施劳动保障监察，协调劳动者维权工作，依法查处重大案件。</w:t>
      </w:r>
    </w:p>
    <w:p w:rsidR="005522C5" w:rsidRPr="00B37D2E" w:rsidRDefault="005522C5" w:rsidP="005522C5">
      <w:pPr>
        <w:adjustRightInd/>
        <w:spacing w:line="588" w:lineRule="exact"/>
        <w:ind w:firstLineChars="200" w:firstLine="600"/>
        <w:jc w:val="both"/>
        <w:textAlignment w:val="auto"/>
        <w:rPr>
          <w:rFonts w:eastAsia="仿宋_GB2312"/>
          <w:sz w:val="30"/>
          <w:szCs w:val="30"/>
        </w:rPr>
      </w:pPr>
      <w:r w:rsidRPr="00B37D2E">
        <w:rPr>
          <w:rFonts w:eastAsia="仿宋_GB2312"/>
          <w:sz w:val="30"/>
          <w:szCs w:val="30"/>
        </w:rPr>
        <w:t>（十）负责人力资源和社会保障领域安全生产管理工作。</w:t>
      </w:r>
    </w:p>
    <w:p w:rsidR="005522C5" w:rsidRPr="00B37D2E" w:rsidRDefault="005522C5" w:rsidP="005522C5">
      <w:pPr>
        <w:adjustRightInd/>
        <w:spacing w:line="588" w:lineRule="exact"/>
        <w:ind w:firstLineChars="200" w:firstLine="600"/>
        <w:jc w:val="both"/>
        <w:textAlignment w:val="auto"/>
        <w:rPr>
          <w:rFonts w:eastAsia="仿宋_GB2312"/>
          <w:sz w:val="30"/>
          <w:szCs w:val="30"/>
        </w:rPr>
      </w:pPr>
      <w:r w:rsidRPr="00B37D2E">
        <w:rPr>
          <w:rFonts w:eastAsia="仿宋_GB2312"/>
          <w:sz w:val="30"/>
          <w:szCs w:val="30"/>
        </w:rPr>
        <w:t>（十一）负责人力资源和社会保障领域人才队伍建设。</w:t>
      </w:r>
    </w:p>
    <w:p w:rsidR="005522C5" w:rsidRPr="00B37D2E" w:rsidRDefault="005522C5" w:rsidP="005522C5">
      <w:pPr>
        <w:adjustRightInd/>
        <w:spacing w:line="588" w:lineRule="exact"/>
        <w:ind w:firstLineChars="200" w:firstLine="600"/>
        <w:jc w:val="both"/>
        <w:textAlignment w:val="auto"/>
        <w:rPr>
          <w:rFonts w:eastAsia="仿宋_GB2312"/>
          <w:sz w:val="30"/>
          <w:szCs w:val="30"/>
        </w:rPr>
      </w:pPr>
      <w:r w:rsidRPr="00B37D2E">
        <w:rPr>
          <w:rFonts w:eastAsia="仿宋_GB2312"/>
          <w:sz w:val="30"/>
          <w:szCs w:val="30"/>
        </w:rPr>
        <w:t>（十二）负责人力资源和社会保障领域对外合作与交流工作。</w:t>
      </w:r>
    </w:p>
    <w:p w:rsidR="005522C5" w:rsidRPr="00B37D2E" w:rsidRDefault="005522C5" w:rsidP="005522C5">
      <w:pPr>
        <w:adjustRightInd/>
        <w:spacing w:line="588" w:lineRule="exact"/>
        <w:ind w:firstLineChars="200" w:firstLine="600"/>
        <w:jc w:val="both"/>
        <w:textAlignment w:val="auto"/>
        <w:rPr>
          <w:rFonts w:eastAsia="仿宋_GB2312"/>
          <w:sz w:val="30"/>
          <w:szCs w:val="30"/>
        </w:rPr>
      </w:pPr>
      <w:r w:rsidRPr="00B37D2E">
        <w:rPr>
          <w:rFonts w:eastAsia="仿宋_GB2312"/>
          <w:sz w:val="30"/>
          <w:szCs w:val="30"/>
        </w:rPr>
        <w:t>（十三）组织推动人力资源和社会保障领域招商引资工作。</w:t>
      </w:r>
    </w:p>
    <w:p w:rsidR="00511966" w:rsidRDefault="005522C5" w:rsidP="005522C5">
      <w:pPr>
        <w:spacing w:line="580" w:lineRule="exact"/>
        <w:ind w:firstLineChars="200" w:firstLine="600"/>
        <w:rPr>
          <w:rFonts w:eastAsia="仿宋_GB2312"/>
          <w:sz w:val="30"/>
          <w:szCs w:val="30"/>
        </w:rPr>
      </w:pPr>
      <w:r w:rsidRPr="00B37D2E">
        <w:rPr>
          <w:rFonts w:eastAsia="仿宋_GB2312"/>
          <w:sz w:val="30"/>
          <w:szCs w:val="30"/>
        </w:rPr>
        <w:t>（十四）完成区委、区政府交办的其他事项</w:t>
      </w:r>
      <w:r>
        <w:rPr>
          <w:rFonts w:eastAsia="仿宋_GB2312"/>
          <w:color w:val="212121"/>
          <w:sz w:val="34"/>
          <w:szCs w:val="34"/>
        </w:rPr>
        <w:t>。</w:t>
      </w:r>
    </w:p>
    <w:p w:rsidR="00511966" w:rsidRDefault="00511966" w:rsidP="00511966">
      <w:pPr>
        <w:spacing w:line="600" w:lineRule="exact"/>
        <w:ind w:firstLineChars="200" w:firstLine="600"/>
        <w:rPr>
          <w:rFonts w:eastAsia="黑体"/>
          <w:sz w:val="30"/>
          <w:szCs w:val="30"/>
        </w:rPr>
      </w:pPr>
      <w:r>
        <w:rPr>
          <w:rFonts w:eastAsia="黑体"/>
          <w:sz w:val="30"/>
          <w:szCs w:val="30"/>
        </w:rPr>
        <w:t>二、部门机构设置情况</w:t>
      </w:r>
    </w:p>
    <w:p w:rsidR="00511966" w:rsidRPr="00E37F65" w:rsidRDefault="005522C5" w:rsidP="00511966">
      <w:pPr>
        <w:spacing w:line="600" w:lineRule="exact"/>
        <w:ind w:firstLineChars="200" w:firstLine="600"/>
        <w:rPr>
          <w:rFonts w:eastAsia="仿宋_GB2312"/>
          <w:sz w:val="30"/>
          <w:szCs w:val="30"/>
        </w:rPr>
      </w:pPr>
      <w:r>
        <w:rPr>
          <w:rFonts w:eastAsia="仿宋_GB2312"/>
          <w:sz w:val="30"/>
          <w:szCs w:val="30"/>
        </w:rPr>
        <w:t>天津市南开区人力资源和社会保障局</w:t>
      </w:r>
      <w:r w:rsidR="00511966" w:rsidRPr="00E37F65">
        <w:rPr>
          <w:rFonts w:eastAsia="仿宋_GB2312"/>
          <w:sz w:val="30"/>
          <w:szCs w:val="30"/>
        </w:rPr>
        <w:t>内设</w:t>
      </w:r>
      <w:r>
        <w:rPr>
          <w:rFonts w:eastAsia="仿宋_GB2312" w:hint="eastAsia"/>
          <w:sz w:val="30"/>
          <w:szCs w:val="30"/>
          <w:u w:val="single"/>
        </w:rPr>
        <w:t>9</w:t>
      </w:r>
      <w:r w:rsidR="00511966" w:rsidRPr="00E37F65">
        <w:rPr>
          <w:rFonts w:eastAsia="仿宋_GB2312"/>
          <w:sz w:val="30"/>
          <w:szCs w:val="30"/>
        </w:rPr>
        <w:t>个职能</w:t>
      </w:r>
      <w:r w:rsidR="00511966" w:rsidRPr="00BB1D07">
        <w:rPr>
          <w:rFonts w:eastAsia="仿宋_GB2312" w:hint="eastAsia"/>
          <w:sz w:val="30"/>
          <w:szCs w:val="30"/>
        </w:rPr>
        <w:t>科</w:t>
      </w:r>
      <w:r w:rsidR="00511966" w:rsidRPr="00BB1D07">
        <w:rPr>
          <w:rFonts w:eastAsia="仿宋_GB2312"/>
          <w:sz w:val="30"/>
          <w:szCs w:val="30"/>
        </w:rPr>
        <w:t>室；</w:t>
      </w:r>
      <w:r w:rsidR="00511966" w:rsidRPr="00E37F65">
        <w:rPr>
          <w:rFonts w:eastAsia="仿宋_GB2312"/>
          <w:sz w:val="30"/>
          <w:szCs w:val="30"/>
        </w:rPr>
        <w:t>下辖</w:t>
      </w:r>
      <w:r>
        <w:rPr>
          <w:rFonts w:eastAsia="仿宋_GB2312" w:hint="eastAsia"/>
          <w:sz w:val="30"/>
          <w:szCs w:val="30"/>
          <w:u w:val="single"/>
        </w:rPr>
        <w:t>3</w:t>
      </w:r>
      <w:r w:rsidR="00511966" w:rsidRPr="00E37F65">
        <w:rPr>
          <w:rFonts w:eastAsia="仿宋_GB2312"/>
          <w:sz w:val="30"/>
          <w:szCs w:val="30"/>
        </w:rPr>
        <w:t>个预算单位</w:t>
      </w:r>
      <w:r w:rsidR="00511966">
        <w:rPr>
          <w:rFonts w:eastAsia="仿宋_GB2312" w:hint="eastAsia"/>
          <w:sz w:val="30"/>
          <w:szCs w:val="30"/>
        </w:rPr>
        <w:t>。</w:t>
      </w:r>
    </w:p>
    <w:p w:rsidR="00511966" w:rsidRPr="00E37F65" w:rsidRDefault="00511966" w:rsidP="00511966">
      <w:pPr>
        <w:spacing w:line="580" w:lineRule="exact"/>
        <w:rPr>
          <w:rFonts w:eastAsia="仿宋_GB2312"/>
          <w:sz w:val="30"/>
          <w:szCs w:val="30"/>
        </w:rPr>
      </w:pPr>
      <w:r w:rsidRPr="00A90FFC">
        <w:rPr>
          <w:rFonts w:eastAsia="仿宋_GB2312" w:hint="eastAsia"/>
          <w:sz w:val="30"/>
          <w:szCs w:val="30"/>
        </w:rPr>
        <w:t>本部门实有人员</w:t>
      </w:r>
      <w:r w:rsidR="005522C5">
        <w:rPr>
          <w:rFonts w:eastAsia="仿宋_GB2312" w:hint="eastAsia"/>
          <w:sz w:val="30"/>
          <w:szCs w:val="30"/>
          <w:u w:val="single"/>
        </w:rPr>
        <w:t>159</w:t>
      </w:r>
      <w:r w:rsidRPr="00A90FFC">
        <w:rPr>
          <w:rFonts w:eastAsia="仿宋_GB2312" w:hint="eastAsia"/>
          <w:sz w:val="30"/>
          <w:szCs w:val="30"/>
        </w:rPr>
        <w:t>人，其中在职人员</w:t>
      </w:r>
      <w:r w:rsidR="005522C5">
        <w:rPr>
          <w:rFonts w:eastAsia="仿宋_GB2312" w:hint="eastAsia"/>
          <w:sz w:val="30"/>
          <w:szCs w:val="30"/>
          <w:u w:val="single"/>
        </w:rPr>
        <w:t>95</w:t>
      </w:r>
      <w:r w:rsidRPr="00A90FFC">
        <w:rPr>
          <w:rFonts w:eastAsia="仿宋_GB2312" w:hint="eastAsia"/>
          <w:sz w:val="30"/>
          <w:szCs w:val="30"/>
        </w:rPr>
        <w:t>人，离休人员</w:t>
      </w:r>
      <w:r w:rsidR="005522C5">
        <w:rPr>
          <w:rFonts w:eastAsia="仿宋_GB2312" w:hint="eastAsia"/>
          <w:sz w:val="30"/>
          <w:szCs w:val="30"/>
          <w:u w:val="single"/>
        </w:rPr>
        <w:t>1</w:t>
      </w:r>
      <w:r w:rsidRPr="00A90FFC">
        <w:rPr>
          <w:rFonts w:eastAsia="仿宋_GB2312" w:hint="eastAsia"/>
          <w:sz w:val="30"/>
          <w:szCs w:val="30"/>
        </w:rPr>
        <w:t>人，</w:t>
      </w:r>
      <w:r w:rsidRPr="00A90FFC">
        <w:rPr>
          <w:rFonts w:eastAsia="仿宋_GB2312" w:hint="eastAsia"/>
          <w:sz w:val="30"/>
          <w:szCs w:val="30"/>
        </w:rPr>
        <w:lastRenderedPageBreak/>
        <w:t>退休人员</w:t>
      </w:r>
      <w:r w:rsidR="005522C5">
        <w:rPr>
          <w:rFonts w:eastAsia="仿宋_GB2312" w:hint="eastAsia"/>
          <w:sz w:val="30"/>
          <w:szCs w:val="30"/>
          <w:u w:val="single"/>
        </w:rPr>
        <w:t>63</w:t>
      </w:r>
      <w:r w:rsidRPr="00A90FFC">
        <w:rPr>
          <w:rFonts w:eastAsia="仿宋_GB2312" w:hint="eastAsia"/>
          <w:sz w:val="30"/>
          <w:szCs w:val="30"/>
        </w:rPr>
        <w:t>人。</w:t>
      </w:r>
    </w:p>
    <w:p w:rsidR="00511966" w:rsidRDefault="00511966" w:rsidP="00511966">
      <w:pPr>
        <w:spacing w:line="600" w:lineRule="exact"/>
        <w:ind w:firstLineChars="200" w:firstLine="600"/>
        <w:rPr>
          <w:rFonts w:eastAsia="黑体"/>
          <w:sz w:val="30"/>
          <w:szCs w:val="30"/>
        </w:rPr>
      </w:pPr>
      <w:r>
        <w:rPr>
          <w:rFonts w:eastAsia="黑体"/>
          <w:sz w:val="30"/>
          <w:szCs w:val="30"/>
        </w:rPr>
        <w:t>三、部门预算草案编制情况</w:t>
      </w:r>
    </w:p>
    <w:p w:rsidR="00511966" w:rsidRDefault="00511966" w:rsidP="00511966">
      <w:pPr>
        <w:spacing w:line="600" w:lineRule="exact"/>
        <w:ind w:firstLineChars="200" w:firstLine="602"/>
        <w:rPr>
          <w:rFonts w:eastAsia="楷体_GB2312"/>
          <w:b/>
          <w:sz w:val="30"/>
          <w:szCs w:val="30"/>
        </w:rPr>
      </w:pPr>
      <w:r>
        <w:rPr>
          <w:rFonts w:eastAsia="楷体_GB2312"/>
          <w:b/>
          <w:sz w:val="30"/>
          <w:szCs w:val="30"/>
        </w:rPr>
        <w:t>（一）部门收入预算情况说明</w:t>
      </w:r>
    </w:p>
    <w:p w:rsidR="00511966" w:rsidRDefault="00511966" w:rsidP="00FC0980">
      <w:pPr>
        <w:spacing w:line="600" w:lineRule="exact"/>
        <w:ind w:firstLineChars="200" w:firstLine="600"/>
        <w:rPr>
          <w:rFonts w:eastAsia="仿宋_GB2312"/>
          <w:sz w:val="30"/>
          <w:szCs w:val="30"/>
        </w:rPr>
      </w:pPr>
      <w:r>
        <w:rPr>
          <w:rFonts w:eastAsia="仿宋_GB2312"/>
          <w:sz w:val="30"/>
          <w:szCs w:val="30"/>
        </w:rPr>
        <w:t>部门收入预算</w:t>
      </w:r>
      <w:r w:rsidR="00FC0980">
        <w:rPr>
          <w:rFonts w:eastAsia="仿宋_GB2312" w:hint="eastAsia"/>
          <w:sz w:val="30"/>
          <w:szCs w:val="30"/>
          <w:u w:val="single"/>
        </w:rPr>
        <w:t>2529.14</w:t>
      </w:r>
      <w:r>
        <w:rPr>
          <w:rFonts w:eastAsia="仿宋_GB2312"/>
          <w:sz w:val="30"/>
          <w:szCs w:val="30"/>
        </w:rPr>
        <w:t>万元，与</w:t>
      </w:r>
      <w:r>
        <w:rPr>
          <w:rFonts w:eastAsia="仿宋_GB2312"/>
          <w:sz w:val="30"/>
          <w:szCs w:val="30"/>
        </w:rPr>
        <w:t>20</w:t>
      </w:r>
      <w:r>
        <w:rPr>
          <w:rFonts w:eastAsia="仿宋_GB2312" w:hint="eastAsia"/>
          <w:sz w:val="30"/>
          <w:szCs w:val="30"/>
        </w:rPr>
        <w:t>20</w:t>
      </w:r>
      <w:r>
        <w:rPr>
          <w:rFonts w:eastAsia="仿宋_GB2312"/>
          <w:sz w:val="30"/>
          <w:szCs w:val="30"/>
        </w:rPr>
        <w:t>年预算相比减少</w:t>
      </w:r>
      <w:r w:rsidR="00FC0980">
        <w:rPr>
          <w:rFonts w:eastAsia="仿宋_GB2312" w:hint="eastAsia"/>
          <w:sz w:val="30"/>
          <w:szCs w:val="30"/>
          <w:u w:val="single"/>
        </w:rPr>
        <w:t>4185.82</w:t>
      </w:r>
      <w:r>
        <w:rPr>
          <w:rFonts w:eastAsia="仿宋_GB2312"/>
          <w:sz w:val="30"/>
          <w:szCs w:val="30"/>
        </w:rPr>
        <w:t>万元。其中，本年收入合计</w:t>
      </w:r>
      <w:r w:rsidR="00FC0980">
        <w:rPr>
          <w:rFonts w:eastAsia="仿宋_GB2312" w:hint="eastAsia"/>
          <w:sz w:val="30"/>
          <w:szCs w:val="30"/>
          <w:u w:val="single"/>
        </w:rPr>
        <w:t>2529.14</w:t>
      </w:r>
      <w:r>
        <w:rPr>
          <w:rFonts w:eastAsia="仿宋_GB2312"/>
          <w:sz w:val="30"/>
          <w:szCs w:val="30"/>
        </w:rPr>
        <w:t>万元，与</w:t>
      </w:r>
      <w:r>
        <w:rPr>
          <w:rFonts w:eastAsia="仿宋_GB2312"/>
          <w:sz w:val="30"/>
          <w:szCs w:val="30"/>
        </w:rPr>
        <w:t>20</w:t>
      </w:r>
      <w:r>
        <w:rPr>
          <w:rFonts w:eastAsia="仿宋_GB2312" w:hint="eastAsia"/>
          <w:sz w:val="30"/>
          <w:szCs w:val="30"/>
        </w:rPr>
        <w:t>20</w:t>
      </w:r>
      <w:r>
        <w:rPr>
          <w:rFonts w:eastAsia="仿宋_GB2312"/>
          <w:sz w:val="30"/>
          <w:szCs w:val="30"/>
        </w:rPr>
        <w:t>年预算相比减少</w:t>
      </w:r>
      <w:r w:rsidR="00FC0980">
        <w:rPr>
          <w:rFonts w:eastAsia="仿宋_GB2312" w:hint="eastAsia"/>
          <w:sz w:val="30"/>
          <w:szCs w:val="30"/>
          <w:u w:val="single"/>
        </w:rPr>
        <w:t>4185.82</w:t>
      </w:r>
      <w:r>
        <w:rPr>
          <w:rFonts w:eastAsia="仿宋_GB2312"/>
          <w:sz w:val="30"/>
          <w:szCs w:val="30"/>
        </w:rPr>
        <w:t>万元，包括</w:t>
      </w:r>
      <w:r>
        <w:rPr>
          <w:rFonts w:eastAsia="仿宋_GB2312" w:hint="eastAsia"/>
          <w:sz w:val="30"/>
          <w:szCs w:val="30"/>
        </w:rPr>
        <w:t>一般公共预算拨款收入</w:t>
      </w:r>
      <w:r w:rsidR="00FC0980">
        <w:rPr>
          <w:rFonts w:eastAsia="仿宋_GB2312" w:hint="eastAsia"/>
          <w:sz w:val="30"/>
          <w:szCs w:val="30"/>
          <w:u w:val="single"/>
        </w:rPr>
        <w:t>2511.77</w:t>
      </w:r>
      <w:r>
        <w:rPr>
          <w:rFonts w:eastAsia="仿宋_GB2312"/>
          <w:sz w:val="30"/>
          <w:szCs w:val="30"/>
        </w:rPr>
        <w:t>万元、</w:t>
      </w:r>
      <w:r>
        <w:rPr>
          <w:rFonts w:eastAsia="仿宋_GB2312" w:hint="eastAsia"/>
          <w:sz w:val="30"/>
          <w:szCs w:val="30"/>
        </w:rPr>
        <w:t>政府性基金预算拨款收入</w:t>
      </w:r>
      <w:r w:rsidR="00FC0980">
        <w:rPr>
          <w:rFonts w:eastAsia="仿宋_GB2312" w:hint="eastAsia"/>
          <w:sz w:val="30"/>
          <w:szCs w:val="30"/>
          <w:u w:val="single"/>
        </w:rPr>
        <w:t>0</w:t>
      </w:r>
      <w:r>
        <w:rPr>
          <w:rFonts w:eastAsia="仿宋_GB2312"/>
          <w:sz w:val="30"/>
          <w:szCs w:val="30"/>
        </w:rPr>
        <w:t>万元、</w:t>
      </w:r>
      <w:r>
        <w:rPr>
          <w:rFonts w:eastAsia="仿宋_GB2312" w:hint="eastAsia"/>
          <w:sz w:val="30"/>
          <w:szCs w:val="30"/>
        </w:rPr>
        <w:t>国有资本经营预算拨款收入</w:t>
      </w:r>
      <w:r w:rsidR="00FC0980">
        <w:rPr>
          <w:rFonts w:eastAsia="仿宋_GB2312" w:hint="eastAsia"/>
          <w:sz w:val="30"/>
          <w:szCs w:val="30"/>
          <w:u w:val="single"/>
        </w:rPr>
        <w:t>17.37</w:t>
      </w:r>
      <w:r>
        <w:rPr>
          <w:rFonts w:eastAsia="仿宋_GB2312"/>
          <w:sz w:val="30"/>
          <w:szCs w:val="30"/>
        </w:rPr>
        <w:t>万元、</w:t>
      </w:r>
      <w:r>
        <w:rPr>
          <w:rFonts w:eastAsia="仿宋_GB2312" w:hint="eastAsia"/>
          <w:sz w:val="30"/>
          <w:szCs w:val="30"/>
        </w:rPr>
        <w:t>非同级财政拨款预算收入</w:t>
      </w:r>
      <w:r w:rsidR="00FC0980">
        <w:rPr>
          <w:rFonts w:eastAsia="仿宋_GB2312" w:hint="eastAsia"/>
          <w:sz w:val="30"/>
          <w:szCs w:val="30"/>
          <w:u w:val="single"/>
        </w:rPr>
        <w:t>0</w:t>
      </w:r>
      <w:r>
        <w:rPr>
          <w:rFonts w:eastAsia="仿宋_GB2312"/>
          <w:sz w:val="30"/>
          <w:szCs w:val="30"/>
        </w:rPr>
        <w:t>万元</w:t>
      </w:r>
      <w:r>
        <w:rPr>
          <w:rFonts w:eastAsia="仿宋_GB2312" w:hint="eastAsia"/>
          <w:sz w:val="30"/>
          <w:szCs w:val="30"/>
        </w:rPr>
        <w:t>、财政专户管理资金收入</w:t>
      </w:r>
      <w:r w:rsidR="00FC0980">
        <w:rPr>
          <w:rFonts w:eastAsia="仿宋_GB2312" w:hint="eastAsia"/>
          <w:sz w:val="30"/>
          <w:szCs w:val="30"/>
          <w:u w:val="single"/>
        </w:rPr>
        <w:t>0</w:t>
      </w:r>
      <w:r>
        <w:rPr>
          <w:rFonts w:eastAsia="仿宋_GB2312"/>
          <w:sz w:val="30"/>
          <w:szCs w:val="30"/>
        </w:rPr>
        <w:t>万元</w:t>
      </w:r>
      <w:r>
        <w:rPr>
          <w:rFonts w:eastAsia="仿宋_GB2312" w:hint="eastAsia"/>
          <w:sz w:val="30"/>
          <w:szCs w:val="30"/>
        </w:rPr>
        <w:t>、事业收入</w:t>
      </w:r>
      <w:r w:rsidR="00FC0980">
        <w:rPr>
          <w:rFonts w:eastAsia="仿宋_GB2312" w:hint="eastAsia"/>
          <w:sz w:val="30"/>
          <w:szCs w:val="30"/>
          <w:u w:val="single"/>
        </w:rPr>
        <w:t>0</w:t>
      </w:r>
      <w:r>
        <w:rPr>
          <w:rFonts w:eastAsia="仿宋_GB2312"/>
          <w:sz w:val="30"/>
          <w:szCs w:val="30"/>
        </w:rPr>
        <w:t>万元、</w:t>
      </w:r>
      <w:r>
        <w:rPr>
          <w:rFonts w:eastAsia="仿宋_GB2312" w:hint="eastAsia"/>
          <w:sz w:val="30"/>
          <w:szCs w:val="30"/>
        </w:rPr>
        <w:t>事业单位经营收入</w:t>
      </w:r>
      <w:r w:rsidR="00FC0980">
        <w:rPr>
          <w:rFonts w:eastAsia="仿宋_GB2312" w:hint="eastAsia"/>
          <w:sz w:val="30"/>
          <w:szCs w:val="30"/>
          <w:u w:val="single"/>
        </w:rPr>
        <w:t>0</w:t>
      </w:r>
      <w:r>
        <w:rPr>
          <w:rFonts w:eastAsia="仿宋_GB2312"/>
          <w:sz w:val="30"/>
          <w:szCs w:val="30"/>
        </w:rPr>
        <w:t>万元、</w:t>
      </w:r>
      <w:r>
        <w:rPr>
          <w:rFonts w:eastAsia="仿宋_GB2312" w:hint="eastAsia"/>
          <w:sz w:val="30"/>
          <w:szCs w:val="30"/>
        </w:rPr>
        <w:t>上级补助收入</w:t>
      </w:r>
      <w:r w:rsidR="00FC0980">
        <w:rPr>
          <w:rFonts w:eastAsia="仿宋_GB2312" w:hint="eastAsia"/>
          <w:sz w:val="30"/>
          <w:szCs w:val="30"/>
          <w:u w:val="single"/>
        </w:rPr>
        <w:t>0</w:t>
      </w:r>
      <w:r>
        <w:rPr>
          <w:rFonts w:eastAsia="仿宋_GB2312"/>
          <w:sz w:val="30"/>
          <w:szCs w:val="30"/>
        </w:rPr>
        <w:t>万元、</w:t>
      </w:r>
      <w:r>
        <w:rPr>
          <w:rFonts w:eastAsia="仿宋_GB2312" w:hint="eastAsia"/>
          <w:sz w:val="30"/>
          <w:szCs w:val="30"/>
        </w:rPr>
        <w:t>附属单位上缴收入</w:t>
      </w:r>
      <w:r w:rsidR="00FC0980">
        <w:rPr>
          <w:rFonts w:eastAsia="仿宋_GB2312" w:hint="eastAsia"/>
          <w:sz w:val="30"/>
          <w:szCs w:val="30"/>
          <w:u w:val="single"/>
        </w:rPr>
        <w:t>0</w:t>
      </w:r>
      <w:r>
        <w:rPr>
          <w:rFonts w:eastAsia="仿宋_GB2312"/>
          <w:sz w:val="30"/>
          <w:szCs w:val="30"/>
        </w:rPr>
        <w:t>万元</w:t>
      </w:r>
      <w:r>
        <w:rPr>
          <w:rFonts w:eastAsia="仿宋_GB2312" w:hint="eastAsia"/>
          <w:sz w:val="30"/>
          <w:szCs w:val="30"/>
        </w:rPr>
        <w:t>、其他收入</w:t>
      </w:r>
      <w:r w:rsidR="00FC0980">
        <w:rPr>
          <w:rFonts w:eastAsia="仿宋_GB2312" w:hint="eastAsia"/>
          <w:sz w:val="30"/>
          <w:szCs w:val="30"/>
          <w:u w:val="single"/>
        </w:rPr>
        <w:t>0</w:t>
      </w:r>
      <w:r>
        <w:rPr>
          <w:rFonts w:eastAsia="仿宋_GB2312"/>
          <w:sz w:val="30"/>
          <w:szCs w:val="30"/>
        </w:rPr>
        <w:t>万元；上年结转结余</w:t>
      </w:r>
      <w:r w:rsidR="00FC0980">
        <w:rPr>
          <w:rFonts w:eastAsia="仿宋_GB2312" w:hint="eastAsia"/>
          <w:sz w:val="30"/>
          <w:szCs w:val="30"/>
          <w:u w:val="single"/>
        </w:rPr>
        <w:t>0</w:t>
      </w:r>
      <w:r>
        <w:rPr>
          <w:rFonts w:eastAsia="仿宋_GB2312"/>
          <w:sz w:val="30"/>
          <w:szCs w:val="30"/>
        </w:rPr>
        <w:t>万元。</w:t>
      </w:r>
    </w:p>
    <w:p w:rsidR="00511966" w:rsidRDefault="00511966" w:rsidP="00511966">
      <w:pPr>
        <w:spacing w:line="600" w:lineRule="exact"/>
        <w:ind w:firstLineChars="200" w:firstLine="602"/>
        <w:rPr>
          <w:rFonts w:eastAsia="楷体_GB2312"/>
          <w:b/>
          <w:sz w:val="30"/>
          <w:szCs w:val="30"/>
        </w:rPr>
      </w:pPr>
      <w:r>
        <w:rPr>
          <w:rFonts w:eastAsia="楷体_GB2312"/>
          <w:b/>
          <w:sz w:val="30"/>
          <w:szCs w:val="30"/>
        </w:rPr>
        <w:t>（二）部门支出预算情况说明</w:t>
      </w:r>
    </w:p>
    <w:p w:rsidR="00511966" w:rsidRDefault="00511966" w:rsidP="00511966">
      <w:pPr>
        <w:spacing w:line="600" w:lineRule="exact"/>
        <w:ind w:firstLineChars="200" w:firstLine="600"/>
        <w:rPr>
          <w:rFonts w:eastAsia="仿宋_GB2312"/>
          <w:sz w:val="30"/>
          <w:szCs w:val="30"/>
        </w:rPr>
      </w:pPr>
      <w:r>
        <w:rPr>
          <w:rFonts w:eastAsia="仿宋_GB2312"/>
          <w:sz w:val="30"/>
          <w:szCs w:val="30"/>
        </w:rPr>
        <w:t>部门支出预算</w:t>
      </w:r>
      <w:r w:rsidR="00FC0980">
        <w:rPr>
          <w:rFonts w:eastAsia="仿宋_GB2312" w:hint="eastAsia"/>
          <w:sz w:val="30"/>
          <w:szCs w:val="30"/>
          <w:u w:val="single"/>
        </w:rPr>
        <w:t>2529.14</w:t>
      </w:r>
      <w:r>
        <w:rPr>
          <w:rFonts w:eastAsia="仿宋_GB2312"/>
          <w:sz w:val="30"/>
          <w:szCs w:val="30"/>
        </w:rPr>
        <w:t>万元，与</w:t>
      </w:r>
      <w:r>
        <w:rPr>
          <w:rFonts w:eastAsia="仿宋_GB2312"/>
          <w:sz w:val="30"/>
          <w:szCs w:val="30"/>
        </w:rPr>
        <w:t>20</w:t>
      </w:r>
      <w:r>
        <w:rPr>
          <w:rFonts w:eastAsia="仿宋_GB2312" w:hint="eastAsia"/>
          <w:sz w:val="30"/>
          <w:szCs w:val="30"/>
        </w:rPr>
        <w:t>20</w:t>
      </w:r>
      <w:r>
        <w:rPr>
          <w:rFonts w:eastAsia="仿宋_GB2312"/>
          <w:sz w:val="30"/>
          <w:szCs w:val="30"/>
        </w:rPr>
        <w:t>年预算相比减少</w:t>
      </w:r>
      <w:r w:rsidR="00FC0980">
        <w:rPr>
          <w:rFonts w:eastAsia="仿宋_GB2312" w:hint="eastAsia"/>
          <w:sz w:val="30"/>
          <w:szCs w:val="30"/>
          <w:u w:val="single"/>
        </w:rPr>
        <w:t>4185.82</w:t>
      </w:r>
      <w:r>
        <w:rPr>
          <w:rFonts w:eastAsia="仿宋_GB2312"/>
          <w:sz w:val="30"/>
          <w:szCs w:val="30"/>
        </w:rPr>
        <w:t>万元，其中：</w:t>
      </w:r>
    </w:p>
    <w:p w:rsidR="00FE5112" w:rsidRPr="00E37F65" w:rsidRDefault="00FE5112" w:rsidP="00FE5112">
      <w:pPr>
        <w:spacing w:line="600" w:lineRule="exact"/>
        <w:ind w:firstLineChars="200" w:firstLine="600"/>
        <w:rPr>
          <w:rFonts w:eastAsia="仿宋_GB2312"/>
          <w:sz w:val="30"/>
          <w:szCs w:val="30"/>
        </w:rPr>
      </w:pPr>
      <w:r>
        <w:rPr>
          <w:rFonts w:ascii="仿宋_GB2312" w:eastAsia="仿宋_GB2312" w:cs="仿宋_GB2312" w:hint="eastAsia"/>
          <w:sz w:val="30"/>
          <w:szCs w:val="30"/>
        </w:rPr>
        <w:t>社会保障和就业支出</w:t>
      </w:r>
      <w:r w:rsidRPr="00E37F65">
        <w:rPr>
          <w:rFonts w:eastAsia="仿宋_GB2312"/>
          <w:sz w:val="30"/>
          <w:szCs w:val="30"/>
        </w:rPr>
        <w:t>科目支出</w:t>
      </w:r>
      <w:r>
        <w:rPr>
          <w:rFonts w:eastAsia="仿宋_GB2312" w:hint="eastAsia"/>
          <w:sz w:val="30"/>
          <w:szCs w:val="30"/>
          <w:u w:val="single"/>
        </w:rPr>
        <w:t>2402.85</w:t>
      </w:r>
      <w:r w:rsidRPr="00E37F65">
        <w:rPr>
          <w:rFonts w:eastAsia="仿宋_GB2312"/>
          <w:sz w:val="30"/>
          <w:szCs w:val="30"/>
        </w:rPr>
        <w:t>万元，主要用于</w:t>
      </w:r>
      <w:r>
        <w:rPr>
          <w:rFonts w:ascii="仿宋_GB2312" w:eastAsia="仿宋_GB2312" w:cs="仿宋_GB2312" w:hint="eastAsia"/>
          <w:sz w:val="30"/>
          <w:szCs w:val="30"/>
          <w:u w:val="single"/>
        </w:rPr>
        <w:t>人员经费、机关运行经费、养老保险支出、职业年金支出、其他人力资源和社会保障管理事务支出、就业补助支出</w:t>
      </w:r>
      <w:r w:rsidRPr="00E37F65">
        <w:rPr>
          <w:rFonts w:eastAsia="仿宋_GB2312"/>
          <w:sz w:val="30"/>
          <w:szCs w:val="30"/>
        </w:rPr>
        <w:t>；</w:t>
      </w:r>
    </w:p>
    <w:p w:rsidR="00FE5112" w:rsidRDefault="00FE5112" w:rsidP="00FE5112">
      <w:pPr>
        <w:spacing w:line="600" w:lineRule="exact"/>
        <w:ind w:firstLineChars="200" w:firstLine="600"/>
        <w:rPr>
          <w:rFonts w:ascii="仿宋_GB2312" w:eastAsia="仿宋_GB2312" w:cs="仿宋_GB2312"/>
          <w:sz w:val="30"/>
          <w:szCs w:val="30"/>
          <w:u w:val="single"/>
        </w:rPr>
      </w:pPr>
      <w:r>
        <w:rPr>
          <w:rFonts w:eastAsia="仿宋_GB2312" w:hint="eastAsia"/>
          <w:sz w:val="30"/>
          <w:szCs w:val="30"/>
        </w:rPr>
        <w:t>卫生健康支出</w:t>
      </w:r>
      <w:r w:rsidRPr="00E37F65">
        <w:rPr>
          <w:rFonts w:eastAsia="仿宋_GB2312"/>
          <w:sz w:val="30"/>
          <w:szCs w:val="30"/>
        </w:rPr>
        <w:t>科目支出</w:t>
      </w:r>
      <w:r>
        <w:rPr>
          <w:rFonts w:eastAsia="仿宋_GB2312" w:hint="eastAsia"/>
          <w:sz w:val="30"/>
          <w:szCs w:val="30"/>
          <w:u w:val="single"/>
        </w:rPr>
        <w:t>108.92</w:t>
      </w:r>
      <w:r w:rsidRPr="00E37F65">
        <w:rPr>
          <w:rFonts w:eastAsia="仿宋_GB2312"/>
          <w:sz w:val="30"/>
          <w:szCs w:val="30"/>
        </w:rPr>
        <w:t>万元，主要用于</w:t>
      </w:r>
      <w:r>
        <w:rPr>
          <w:rFonts w:ascii="仿宋_GB2312" w:eastAsia="仿宋_GB2312" w:cs="仿宋_GB2312" w:hint="eastAsia"/>
          <w:sz w:val="30"/>
          <w:szCs w:val="30"/>
          <w:u w:val="single"/>
        </w:rPr>
        <w:t>行政事业单位医疗；</w:t>
      </w:r>
    </w:p>
    <w:p w:rsidR="00511966" w:rsidRDefault="00FE5112" w:rsidP="00FE5112">
      <w:pPr>
        <w:spacing w:line="600" w:lineRule="exact"/>
        <w:ind w:firstLineChars="200" w:firstLine="600"/>
        <w:rPr>
          <w:rFonts w:eastAsia="仿宋_GB2312"/>
          <w:sz w:val="30"/>
          <w:szCs w:val="30"/>
        </w:rPr>
      </w:pPr>
      <w:r>
        <w:rPr>
          <w:rFonts w:eastAsia="仿宋_GB2312" w:hint="eastAsia"/>
          <w:sz w:val="30"/>
          <w:szCs w:val="30"/>
        </w:rPr>
        <w:t>国有资本经营预算</w:t>
      </w:r>
      <w:r w:rsidR="00511966">
        <w:rPr>
          <w:rFonts w:eastAsia="仿宋_GB2312"/>
          <w:sz w:val="30"/>
          <w:szCs w:val="30"/>
        </w:rPr>
        <w:t>支出</w:t>
      </w:r>
      <w:r>
        <w:rPr>
          <w:rFonts w:eastAsia="仿宋_GB2312" w:hint="eastAsia"/>
          <w:sz w:val="30"/>
          <w:szCs w:val="30"/>
          <w:u w:val="single"/>
        </w:rPr>
        <w:t>17.37</w:t>
      </w:r>
      <w:r w:rsidR="00511966">
        <w:rPr>
          <w:rFonts w:eastAsia="仿宋_GB2312"/>
          <w:sz w:val="30"/>
          <w:szCs w:val="30"/>
        </w:rPr>
        <w:t>万元，主要用于</w:t>
      </w:r>
      <w:r>
        <w:rPr>
          <w:rFonts w:eastAsia="仿宋_GB2312" w:hint="eastAsia"/>
          <w:sz w:val="30"/>
          <w:szCs w:val="30"/>
          <w:u w:val="single"/>
        </w:rPr>
        <w:t>国有企业经营经费支出</w:t>
      </w:r>
      <w:r>
        <w:rPr>
          <w:rFonts w:eastAsia="仿宋_GB2312" w:hint="eastAsia"/>
          <w:sz w:val="30"/>
          <w:szCs w:val="30"/>
        </w:rPr>
        <w:t>。</w:t>
      </w:r>
    </w:p>
    <w:p w:rsidR="00511966" w:rsidRDefault="00511966" w:rsidP="00511966">
      <w:pPr>
        <w:spacing w:line="600" w:lineRule="exact"/>
        <w:ind w:firstLineChars="200" w:firstLine="600"/>
        <w:rPr>
          <w:rFonts w:eastAsia="黑体"/>
          <w:sz w:val="30"/>
          <w:szCs w:val="30"/>
        </w:rPr>
      </w:pPr>
      <w:r>
        <w:rPr>
          <w:rFonts w:eastAsia="黑体" w:hint="eastAsia"/>
          <w:sz w:val="30"/>
          <w:szCs w:val="30"/>
        </w:rPr>
        <w:t>四</w:t>
      </w:r>
      <w:r>
        <w:rPr>
          <w:rFonts w:eastAsia="黑体"/>
          <w:sz w:val="30"/>
          <w:szCs w:val="30"/>
        </w:rPr>
        <w:t>、其他重要事项的情况说明</w:t>
      </w:r>
    </w:p>
    <w:p w:rsidR="00511966" w:rsidRDefault="00511966" w:rsidP="00511966">
      <w:pPr>
        <w:spacing w:line="600" w:lineRule="exact"/>
        <w:ind w:firstLineChars="200" w:firstLine="602"/>
        <w:rPr>
          <w:rFonts w:eastAsia="楷体_GB2312"/>
          <w:b/>
          <w:sz w:val="30"/>
          <w:szCs w:val="30"/>
        </w:rPr>
      </w:pPr>
      <w:r>
        <w:rPr>
          <w:rFonts w:eastAsia="楷体_GB2312"/>
          <w:b/>
          <w:sz w:val="30"/>
          <w:szCs w:val="30"/>
        </w:rPr>
        <w:t>（一）机关运行经费</w:t>
      </w:r>
    </w:p>
    <w:p w:rsidR="00511966" w:rsidRDefault="00511966" w:rsidP="00D8574A">
      <w:pPr>
        <w:spacing w:line="600" w:lineRule="exact"/>
        <w:ind w:firstLineChars="200" w:firstLine="600"/>
        <w:rPr>
          <w:rFonts w:eastAsia="楷体_GB2312"/>
          <w:sz w:val="30"/>
          <w:szCs w:val="30"/>
        </w:rPr>
      </w:pPr>
      <w:r>
        <w:rPr>
          <w:rFonts w:eastAsia="仿宋_GB2312"/>
          <w:sz w:val="30"/>
          <w:szCs w:val="30"/>
        </w:rPr>
        <w:lastRenderedPageBreak/>
        <w:t>本部门</w:t>
      </w:r>
      <w:r>
        <w:rPr>
          <w:rFonts w:eastAsia="仿宋_GB2312"/>
          <w:sz w:val="30"/>
          <w:szCs w:val="30"/>
        </w:rPr>
        <w:t>20</w:t>
      </w:r>
      <w:r>
        <w:rPr>
          <w:rFonts w:eastAsia="仿宋_GB2312" w:hint="eastAsia"/>
          <w:sz w:val="30"/>
          <w:szCs w:val="30"/>
        </w:rPr>
        <w:t>21</w:t>
      </w:r>
      <w:r>
        <w:rPr>
          <w:rFonts w:eastAsia="仿宋_GB2312"/>
          <w:sz w:val="30"/>
          <w:szCs w:val="30"/>
        </w:rPr>
        <w:t>年安排机关运行经费预算</w:t>
      </w:r>
      <w:r w:rsidR="00FE5112">
        <w:rPr>
          <w:rFonts w:eastAsia="仿宋_GB2312" w:hint="eastAsia"/>
          <w:sz w:val="30"/>
          <w:szCs w:val="30"/>
          <w:u w:val="single"/>
        </w:rPr>
        <w:t>2</w:t>
      </w:r>
      <w:r w:rsidR="006D1194">
        <w:rPr>
          <w:rFonts w:eastAsia="仿宋_GB2312" w:hint="eastAsia"/>
          <w:sz w:val="30"/>
          <w:szCs w:val="30"/>
          <w:u w:val="single"/>
        </w:rPr>
        <w:t>50.41</w:t>
      </w:r>
      <w:r>
        <w:rPr>
          <w:rFonts w:eastAsia="仿宋_GB2312"/>
          <w:sz w:val="30"/>
          <w:szCs w:val="30"/>
        </w:rPr>
        <w:t>万元</w:t>
      </w:r>
      <w:r>
        <w:rPr>
          <w:rFonts w:eastAsia="仿宋_GB2312" w:hint="eastAsia"/>
          <w:sz w:val="30"/>
          <w:szCs w:val="30"/>
        </w:rPr>
        <w:t>，</w:t>
      </w:r>
      <w:r>
        <w:rPr>
          <w:rFonts w:eastAsia="仿宋_GB2312"/>
          <w:sz w:val="30"/>
          <w:szCs w:val="30"/>
        </w:rPr>
        <w:t>包括办公费</w:t>
      </w:r>
      <w:r w:rsidR="00FE5112">
        <w:rPr>
          <w:rFonts w:eastAsia="仿宋_GB2312" w:hint="eastAsia"/>
          <w:sz w:val="30"/>
          <w:szCs w:val="30"/>
          <w:u w:val="single"/>
        </w:rPr>
        <w:t>8.0</w:t>
      </w:r>
      <w:r w:rsidR="000C01F6">
        <w:rPr>
          <w:rFonts w:eastAsia="仿宋_GB2312" w:hint="eastAsia"/>
          <w:sz w:val="30"/>
          <w:szCs w:val="30"/>
          <w:u w:val="single"/>
        </w:rPr>
        <w:t>2</w:t>
      </w:r>
      <w:r>
        <w:rPr>
          <w:rFonts w:eastAsia="仿宋_GB2312"/>
          <w:sz w:val="30"/>
          <w:szCs w:val="30"/>
        </w:rPr>
        <w:t>万元、印刷费</w:t>
      </w:r>
      <w:r w:rsidR="00FE5112">
        <w:rPr>
          <w:rFonts w:eastAsia="仿宋_GB2312" w:hint="eastAsia"/>
          <w:sz w:val="30"/>
          <w:szCs w:val="30"/>
          <w:u w:val="single"/>
        </w:rPr>
        <w:t>2.46</w:t>
      </w:r>
      <w:r>
        <w:rPr>
          <w:rFonts w:eastAsia="仿宋_GB2312"/>
          <w:sz w:val="30"/>
          <w:szCs w:val="30"/>
        </w:rPr>
        <w:t>万元</w:t>
      </w:r>
      <w:r w:rsidR="00FE5112" w:rsidRPr="00835628">
        <w:rPr>
          <w:rFonts w:ascii="仿宋_GB2312" w:eastAsia="仿宋_GB2312" w:cs="仿宋_GB2312" w:hint="eastAsia"/>
          <w:sz w:val="30"/>
          <w:szCs w:val="30"/>
        </w:rPr>
        <w:t>、邮电费</w:t>
      </w:r>
      <w:r w:rsidR="00FE5112">
        <w:rPr>
          <w:rFonts w:ascii="仿宋_GB2312" w:eastAsia="仿宋_GB2312" w:cs="仿宋_GB2312" w:hint="eastAsia"/>
          <w:sz w:val="30"/>
          <w:szCs w:val="30"/>
          <w:u w:val="single"/>
        </w:rPr>
        <w:t>12.40</w:t>
      </w:r>
      <w:r w:rsidR="00FE5112" w:rsidRPr="00835628">
        <w:rPr>
          <w:rFonts w:ascii="仿宋_GB2312" w:eastAsia="仿宋_GB2312" w:cs="仿宋_GB2312" w:hint="eastAsia"/>
          <w:sz w:val="30"/>
          <w:szCs w:val="30"/>
        </w:rPr>
        <w:t>万元、差旅费</w:t>
      </w:r>
      <w:r w:rsidR="00FE5112">
        <w:rPr>
          <w:rFonts w:ascii="仿宋_GB2312" w:eastAsia="仿宋_GB2312" w:cs="仿宋_GB2312" w:hint="eastAsia"/>
          <w:sz w:val="30"/>
          <w:szCs w:val="30"/>
          <w:u w:val="single"/>
        </w:rPr>
        <w:t>0</w:t>
      </w:r>
      <w:r w:rsidR="00FE5112" w:rsidRPr="00835628">
        <w:rPr>
          <w:rFonts w:ascii="仿宋_GB2312" w:eastAsia="仿宋_GB2312" w:cs="仿宋_GB2312" w:hint="eastAsia"/>
          <w:sz w:val="30"/>
          <w:szCs w:val="30"/>
        </w:rPr>
        <w:t>万元、会议费</w:t>
      </w:r>
      <w:r w:rsidR="00FE5112">
        <w:rPr>
          <w:rFonts w:ascii="仿宋_GB2312" w:eastAsia="仿宋_GB2312" w:cs="仿宋_GB2312" w:hint="eastAsia"/>
          <w:sz w:val="30"/>
          <w:szCs w:val="30"/>
          <w:u w:val="single"/>
        </w:rPr>
        <w:t>0</w:t>
      </w:r>
      <w:r w:rsidR="00FE5112" w:rsidRPr="00835628">
        <w:rPr>
          <w:rFonts w:ascii="仿宋_GB2312" w:eastAsia="仿宋_GB2312" w:cs="仿宋_GB2312" w:hint="eastAsia"/>
          <w:sz w:val="30"/>
          <w:szCs w:val="30"/>
        </w:rPr>
        <w:t>万元、福利费</w:t>
      </w:r>
      <w:r w:rsidR="00FE5112">
        <w:rPr>
          <w:rFonts w:ascii="仿宋_GB2312" w:eastAsia="仿宋_GB2312" w:cs="仿宋_GB2312" w:hint="eastAsia"/>
          <w:sz w:val="30"/>
          <w:szCs w:val="30"/>
          <w:u w:val="single"/>
        </w:rPr>
        <w:t>31.29</w:t>
      </w:r>
      <w:r w:rsidR="00FE5112" w:rsidRPr="00835628">
        <w:rPr>
          <w:rFonts w:ascii="仿宋_GB2312" w:eastAsia="仿宋_GB2312" w:cs="仿宋_GB2312" w:hint="eastAsia"/>
          <w:sz w:val="30"/>
          <w:szCs w:val="30"/>
        </w:rPr>
        <w:t>万元、日常维修费</w:t>
      </w:r>
      <w:r w:rsidR="00FE5112">
        <w:rPr>
          <w:rFonts w:ascii="仿宋_GB2312" w:eastAsia="仿宋_GB2312" w:cs="仿宋_GB2312" w:hint="eastAsia"/>
          <w:sz w:val="30"/>
          <w:szCs w:val="30"/>
          <w:u w:val="single"/>
        </w:rPr>
        <w:t>0</w:t>
      </w:r>
      <w:r w:rsidR="00FE5112" w:rsidRPr="00835628">
        <w:rPr>
          <w:rFonts w:ascii="仿宋_GB2312" w:eastAsia="仿宋_GB2312" w:cs="仿宋_GB2312" w:hint="eastAsia"/>
          <w:sz w:val="30"/>
          <w:szCs w:val="30"/>
        </w:rPr>
        <w:t>万元、专用材料及一般设备购置费</w:t>
      </w:r>
      <w:r w:rsidR="00FE5112">
        <w:rPr>
          <w:rFonts w:ascii="仿宋_GB2312" w:eastAsia="仿宋_GB2312" w:cs="仿宋_GB2312" w:hint="eastAsia"/>
          <w:sz w:val="30"/>
          <w:szCs w:val="30"/>
          <w:u w:val="single"/>
        </w:rPr>
        <w:t>0</w:t>
      </w:r>
      <w:r w:rsidR="00FE5112" w:rsidRPr="00835628">
        <w:rPr>
          <w:rFonts w:ascii="仿宋_GB2312" w:eastAsia="仿宋_GB2312" w:cs="仿宋_GB2312" w:hint="eastAsia"/>
          <w:sz w:val="30"/>
          <w:szCs w:val="30"/>
        </w:rPr>
        <w:t>万元、办公用房水电费</w:t>
      </w:r>
      <w:r w:rsidR="00FE5112">
        <w:rPr>
          <w:rFonts w:ascii="仿宋_GB2312" w:eastAsia="仿宋_GB2312" w:cs="仿宋_GB2312" w:hint="eastAsia"/>
          <w:sz w:val="30"/>
          <w:szCs w:val="30"/>
          <w:u w:val="single"/>
        </w:rPr>
        <w:t>3.90</w:t>
      </w:r>
      <w:r w:rsidR="00FE5112" w:rsidRPr="00835628">
        <w:rPr>
          <w:rFonts w:ascii="仿宋_GB2312" w:eastAsia="仿宋_GB2312" w:cs="仿宋_GB2312" w:hint="eastAsia"/>
          <w:sz w:val="30"/>
          <w:szCs w:val="30"/>
        </w:rPr>
        <w:t>万元、办公用房取暖费</w:t>
      </w:r>
      <w:r w:rsidR="00FE5112">
        <w:rPr>
          <w:rFonts w:ascii="仿宋_GB2312" w:eastAsia="仿宋_GB2312" w:cs="仿宋_GB2312" w:hint="eastAsia"/>
          <w:sz w:val="30"/>
          <w:szCs w:val="30"/>
          <w:u w:val="single"/>
        </w:rPr>
        <w:t>11.09</w:t>
      </w:r>
      <w:r w:rsidR="00FE5112" w:rsidRPr="00835628">
        <w:rPr>
          <w:rFonts w:ascii="仿宋_GB2312" w:eastAsia="仿宋_GB2312" w:cs="仿宋_GB2312" w:hint="eastAsia"/>
          <w:sz w:val="30"/>
          <w:szCs w:val="30"/>
        </w:rPr>
        <w:t>万元、办公用房物业管理费</w:t>
      </w:r>
      <w:r w:rsidR="00FE5112">
        <w:rPr>
          <w:rFonts w:ascii="仿宋_GB2312" w:eastAsia="仿宋_GB2312" w:cs="仿宋_GB2312" w:hint="eastAsia"/>
          <w:sz w:val="30"/>
          <w:szCs w:val="30"/>
          <w:u w:val="single"/>
        </w:rPr>
        <w:t>14.70</w:t>
      </w:r>
      <w:r w:rsidR="00FE5112" w:rsidRPr="00835628">
        <w:rPr>
          <w:rFonts w:ascii="仿宋_GB2312" w:eastAsia="仿宋_GB2312" w:cs="仿宋_GB2312" w:hint="eastAsia"/>
          <w:sz w:val="30"/>
          <w:szCs w:val="30"/>
        </w:rPr>
        <w:t>万元、公务用车运行维护</w:t>
      </w:r>
      <w:bookmarkStart w:id="0" w:name="_GoBack"/>
      <w:bookmarkEnd w:id="0"/>
      <w:r w:rsidR="00FE5112" w:rsidRPr="00835628">
        <w:rPr>
          <w:rFonts w:ascii="仿宋_GB2312" w:eastAsia="仿宋_GB2312" w:cs="仿宋_GB2312" w:hint="eastAsia"/>
          <w:sz w:val="30"/>
          <w:szCs w:val="30"/>
        </w:rPr>
        <w:t>费</w:t>
      </w:r>
      <w:r w:rsidR="00FE5112">
        <w:rPr>
          <w:rFonts w:ascii="仿宋_GB2312" w:eastAsia="仿宋_GB2312" w:cs="仿宋_GB2312" w:hint="eastAsia"/>
          <w:sz w:val="30"/>
          <w:szCs w:val="30"/>
          <w:u w:val="single"/>
        </w:rPr>
        <w:t>0</w:t>
      </w:r>
      <w:r w:rsidR="00FE5112" w:rsidRPr="00835628">
        <w:rPr>
          <w:rFonts w:ascii="仿宋_GB2312" w:eastAsia="仿宋_GB2312" w:cs="仿宋_GB2312" w:hint="eastAsia"/>
          <w:sz w:val="30"/>
          <w:szCs w:val="30"/>
        </w:rPr>
        <w:t>万元、以及其他费用</w:t>
      </w:r>
      <w:r w:rsidR="00D8574A">
        <w:rPr>
          <w:rFonts w:ascii="仿宋_GB2312" w:eastAsia="仿宋_GB2312" w:cs="仿宋_GB2312" w:hint="eastAsia"/>
          <w:sz w:val="30"/>
          <w:szCs w:val="30"/>
          <w:u w:val="single"/>
        </w:rPr>
        <w:t>16</w:t>
      </w:r>
      <w:r w:rsidR="006D1194">
        <w:rPr>
          <w:rFonts w:ascii="仿宋_GB2312" w:eastAsia="仿宋_GB2312" w:cs="仿宋_GB2312" w:hint="eastAsia"/>
          <w:sz w:val="30"/>
          <w:szCs w:val="30"/>
          <w:u w:val="single"/>
        </w:rPr>
        <w:t>6.55</w:t>
      </w:r>
      <w:r w:rsidR="00FE5112" w:rsidRPr="00835628">
        <w:rPr>
          <w:rFonts w:ascii="仿宋_GB2312" w:eastAsia="仿宋_GB2312" w:cs="仿宋_GB2312" w:hint="eastAsia"/>
          <w:sz w:val="30"/>
          <w:szCs w:val="30"/>
        </w:rPr>
        <w:t>万元</w:t>
      </w:r>
      <w:r w:rsidR="00FE5112">
        <w:rPr>
          <w:rFonts w:eastAsia="楷体_GB2312" w:hint="eastAsia"/>
          <w:sz w:val="30"/>
          <w:szCs w:val="30"/>
        </w:rPr>
        <w:t>。</w:t>
      </w:r>
    </w:p>
    <w:p w:rsidR="00511966" w:rsidRDefault="00511966" w:rsidP="00511966">
      <w:pPr>
        <w:spacing w:line="600" w:lineRule="exact"/>
        <w:ind w:firstLineChars="200" w:firstLine="602"/>
        <w:rPr>
          <w:rFonts w:eastAsia="楷体_GB2312"/>
          <w:b/>
          <w:sz w:val="30"/>
          <w:szCs w:val="30"/>
        </w:rPr>
      </w:pPr>
      <w:r>
        <w:rPr>
          <w:rFonts w:eastAsia="楷体_GB2312"/>
          <w:b/>
          <w:sz w:val="30"/>
          <w:szCs w:val="30"/>
        </w:rPr>
        <w:t>（二）政府采购情况</w:t>
      </w:r>
    </w:p>
    <w:p w:rsidR="00511966" w:rsidRDefault="00511966" w:rsidP="00A45BB3">
      <w:pPr>
        <w:spacing w:line="580" w:lineRule="exact"/>
        <w:ind w:firstLineChars="200" w:firstLine="600"/>
        <w:rPr>
          <w:rFonts w:eastAsia="楷体_GB2312"/>
          <w:sz w:val="30"/>
          <w:szCs w:val="30"/>
        </w:rPr>
      </w:pPr>
      <w:r>
        <w:rPr>
          <w:rFonts w:eastAsia="仿宋_GB2312"/>
          <w:sz w:val="30"/>
          <w:szCs w:val="30"/>
        </w:rPr>
        <w:t>本部门</w:t>
      </w:r>
      <w:r>
        <w:rPr>
          <w:rFonts w:eastAsia="仿宋_GB2312"/>
          <w:sz w:val="30"/>
          <w:szCs w:val="30"/>
        </w:rPr>
        <w:t>20</w:t>
      </w:r>
      <w:r>
        <w:rPr>
          <w:rFonts w:eastAsia="仿宋_GB2312" w:hint="eastAsia"/>
          <w:sz w:val="30"/>
          <w:szCs w:val="30"/>
        </w:rPr>
        <w:t>21</w:t>
      </w:r>
      <w:r>
        <w:rPr>
          <w:rFonts w:eastAsia="仿宋_GB2312"/>
          <w:sz w:val="30"/>
          <w:szCs w:val="30"/>
        </w:rPr>
        <w:t>年安排政府采购预算</w:t>
      </w:r>
      <w:r w:rsidR="00A45BB3">
        <w:rPr>
          <w:rFonts w:eastAsia="仿宋_GB2312" w:hint="eastAsia"/>
          <w:sz w:val="30"/>
          <w:szCs w:val="30"/>
          <w:u w:val="single"/>
        </w:rPr>
        <w:t>8.22</w:t>
      </w:r>
      <w:r>
        <w:rPr>
          <w:rFonts w:eastAsia="仿宋_GB2312"/>
          <w:sz w:val="30"/>
          <w:szCs w:val="30"/>
        </w:rPr>
        <w:t>万元，</w:t>
      </w:r>
      <w:r>
        <w:rPr>
          <w:rFonts w:ascii="仿宋_GB2312" w:eastAsia="仿宋_GB2312" w:hAnsi="宋体" w:cs="仿宋_GB2312" w:hint="eastAsia"/>
          <w:color w:val="000000"/>
          <w:sz w:val="30"/>
          <w:szCs w:val="30"/>
        </w:rPr>
        <w:t>其中：政府采购货物支出</w:t>
      </w:r>
      <w:r w:rsidR="00A45BB3">
        <w:rPr>
          <w:rFonts w:ascii="仿宋_GB2312" w:eastAsia="仿宋_GB2312" w:hint="eastAsia"/>
          <w:sz w:val="30"/>
          <w:szCs w:val="30"/>
          <w:u w:val="single"/>
        </w:rPr>
        <w:t>8.22</w:t>
      </w:r>
      <w:r>
        <w:rPr>
          <w:rFonts w:ascii="仿宋_GB2312" w:eastAsia="仿宋_GB2312" w:hAnsi="宋体" w:cs="仿宋_GB2312" w:hint="eastAsia"/>
          <w:color w:val="000000"/>
          <w:sz w:val="30"/>
          <w:szCs w:val="30"/>
        </w:rPr>
        <w:t>万元、政府采购工程支出</w:t>
      </w:r>
      <w:r w:rsidR="00A45BB3">
        <w:rPr>
          <w:rFonts w:ascii="仿宋_GB2312" w:eastAsia="仿宋_GB2312" w:hint="eastAsia"/>
          <w:sz w:val="30"/>
          <w:szCs w:val="30"/>
          <w:u w:val="single"/>
        </w:rPr>
        <w:t>0</w:t>
      </w:r>
      <w:r>
        <w:rPr>
          <w:rFonts w:ascii="仿宋_GB2312" w:eastAsia="仿宋_GB2312" w:hAnsi="宋体" w:cs="仿宋_GB2312" w:hint="eastAsia"/>
          <w:color w:val="000000"/>
          <w:sz w:val="30"/>
          <w:szCs w:val="30"/>
        </w:rPr>
        <w:t>万元、政府采购服务支出</w:t>
      </w:r>
      <w:r w:rsidR="00A45BB3">
        <w:rPr>
          <w:rFonts w:ascii="仿宋_GB2312" w:eastAsia="仿宋_GB2312" w:hint="eastAsia"/>
          <w:sz w:val="30"/>
          <w:szCs w:val="30"/>
          <w:u w:val="single"/>
        </w:rPr>
        <w:t>0</w:t>
      </w:r>
      <w:r>
        <w:rPr>
          <w:rFonts w:ascii="仿宋_GB2312" w:eastAsia="仿宋_GB2312" w:hAnsi="宋体" w:cs="仿宋_GB2312" w:hint="eastAsia"/>
          <w:color w:val="000000"/>
          <w:sz w:val="30"/>
          <w:szCs w:val="30"/>
        </w:rPr>
        <w:t>万元。</w:t>
      </w:r>
      <w:r>
        <w:rPr>
          <w:rFonts w:eastAsia="仿宋_GB2312" w:hint="eastAsia"/>
          <w:color w:val="000000"/>
          <w:sz w:val="30"/>
          <w:szCs w:val="30"/>
        </w:rPr>
        <w:t>主要</w:t>
      </w:r>
      <w:r>
        <w:rPr>
          <w:rFonts w:eastAsia="仿宋_GB2312"/>
          <w:color w:val="000000"/>
          <w:sz w:val="30"/>
          <w:szCs w:val="30"/>
        </w:rPr>
        <w:t>项目是</w:t>
      </w:r>
      <w:r>
        <w:rPr>
          <w:rFonts w:eastAsia="仿宋_GB2312" w:hint="eastAsia"/>
          <w:color w:val="000000"/>
          <w:sz w:val="30"/>
          <w:szCs w:val="30"/>
        </w:rPr>
        <w:t>：</w:t>
      </w:r>
      <w:r w:rsidR="006D1194">
        <w:rPr>
          <w:rFonts w:eastAsia="仿宋_GB2312" w:hint="eastAsia"/>
          <w:color w:val="000000"/>
          <w:sz w:val="30"/>
          <w:szCs w:val="30"/>
        </w:rPr>
        <w:t>定额公用支出用于</w:t>
      </w:r>
      <w:r w:rsidR="00A45BB3">
        <w:rPr>
          <w:rFonts w:eastAsia="仿宋_GB2312" w:hint="eastAsia"/>
          <w:color w:val="000000"/>
          <w:sz w:val="30"/>
          <w:szCs w:val="30"/>
        </w:rPr>
        <w:t>复印纸购买</w:t>
      </w:r>
      <w:r w:rsidR="00A45BB3">
        <w:rPr>
          <w:rFonts w:eastAsia="仿宋_GB2312" w:hint="eastAsia"/>
          <w:sz w:val="30"/>
          <w:szCs w:val="30"/>
          <w:u w:val="single"/>
        </w:rPr>
        <w:t>3.89</w:t>
      </w:r>
      <w:r>
        <w:rPr>
          <w:rFonts w:eastAsia="仿宋_GB2312"/>
          <w:color w:val="000000"/>
          <w:sz w:val="30"/>
          <w:szCs w:val="30"/>
        </w:rPr>
        <w:t>万元</w:t>
      </w:r>
      <w:r>
        <w:rPr>
          <w:rFonts w:eastAsia="仿宋_GB2312" w:hint="eastAsia"/>
          <w:color w:val="000000"/>
          <w:sz w:val="30"/>
          <w:szCs w:val="30"/>
        </w:rPr>
        <w:t>，</w:t>
      </w:r>
      <w:r w:rsidR="006D1194">
        <w:rPr>
          <w:rFonts w:eastAsia="仿宋_GB2312" w:hint="eastAsia"/>
          <w:color w:val="000000"/>
          <w:sz w:val="30"/>
          <w:szCs w:val="30"/>
        </w:rPr>
        <w:t>资本性支出</w:t>
      </w:r>
      <w:r w:rsidR="00A45BB3">
        <w:rPr>
          <w:rFonts w:eastAsia="仿宋_GB2312" w:hint="eastAsia"/>
          <w:sz w:val="30"/>
          <w:szCs w:val="30"/>
          <w:u w:val="single"/>
        </w:rPr>
        <w:t>4.33</w:t>
      </w:r>
      <w:r>
        <w:rPr>
          <w:rFonts w:eastAsia="仿宋_GB2312"/>
          <w:color w:val="000000"/>
          <w:sz w:val="30"/>
          <w:szCs w:val="30"/>
        </w:rPr>
        <w:t>万元</w:t>
      </w:r>
      <w:r w:rsidR="00A45BB3">
        <w:rPr>
          <w:rFonts w:eastAsia="仿宋_GB2312" w:hint="eastAsia"/>
          <w:sz w:val="30"/>
          <w:szCs w:val="30"/>
        </w:rPr>
        <w:t>。</w:t>
      </w:r>
    </w:p>
    <w:p w:rsidR="00511966" w:rsidRDefault="00511966" w:rsidP="00511966">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三</w:t>
      </w:r>
      <w:r>
        <w:rPr>
          <w:rFonts w:eastAsia="楷体_GB2312"/>
          <w:b/>
          <w:sz w:val="30"/>
          <w:szCs w:val="30"/>
        </w:rPr>
        <w:t>）</w:t>
      </w:r>
      <w:r>
        <w:rPr>
          <w:rFonts w:eastAsia="楷体_GB2312" w:hint="eastAsia"/>
          <w:b/>
          <w:sz w:val="30"/>
          <w:szCs w:val="30"/>
        </w:rPr>
        <w:t>国有资产占用情况</w:t>
      </w:r>
    </w:p>
    <w:p w:rsidR="00511966" w:rsidRDefault="00511966" w:rsidP="00511966">
      <w:pPr>
        <w:spacing w:line="580" w:lineRule="exact"/>
        <w:ind w:firstLineChars="200" w:firstLine="600"/>
        <w:jc w:val="both"/>
        <w:rPr>
          <w:rFonts w:ascii="仿宋_GB2312" w:eastAsia="仿宋_GB2312" w:hAnsi="宋体" w:cs="仿宋_GB2312"/>
          <w:color w:val="000000"/>
          <w:sz w:val="30"/>
          <w:szCs w:val="30"/>
        </w:rPr>
      </w:pPr>
      <w:r>
        <w:rPr>
          <w:rFonts w:eastAsia="仿宋_GB2312"/>
          <w:color w:val="000000"/>
          <w:sz w:val="30"/>
          <w:szCs w:val="30"/>
        </w:rPr>
        <w:t>截至</w:t>
      </w:r>
      <w:r>
        <w:rPr>
          <w:rFonts w:eastAsia="仿宋_GB2312"/>
          <w:color w:val="000000"/>
          <w:sz w:val="30"/>
          <w:szCs w:val="30"/>
        </w:rPr>
        <w:t>20</w:t>
      </w:r>
      <w:r>
        <w:rPr>
          <w:rFonts w:eastAsia="仿宋_GB2312" w:hint="eastAsia"/>
          <w:color w:val="000000"/>
          <w:sz w:val="30"/>
          <w:szCs w:val="30"/>
        </w:rPr>
        <w:t>20</w:t>
      </w:r>
      <w:r>
        <w:rPr>
          <w:rFonts w:eastAsia="仿宋_GB2312"/>
          <w:color w:val="000000"/>
          <w:sz w:val="30"/>
          <w:szCs w:val="30"/>
        </w:rPr>
        <w:t>年</w:t>
      </w:r>
      <w:r>
        <w:rPr>
          <w:rFonts w:eastAsia="仿宋_GB2312" w:hint="eastAsia"/>
          <w:color w:val="000000"/>
          <w:sz w:val="30"/>
          <w:szCs w:val="30"/>
        </w:rPr>
        <w:t>7</w:t>
      </w:r>
      <w:r>
        <w:rPr>
          <w:rFonts w:eastAsia="仿宋_GB2312" w:hint="eastAsia"/>
          <w:color w:val="000000"/>
          <w:sz w:val="30"/>
          <w:szCs w:val="30"/>
        </w:rPr>
        <w:t>月底</w:t>
      </w:r>
      <w:r>
        <w:rPr>
          <w:rFonts w:eastAsia="仿宋_GB2312"/>
          <w:color w:val="000000"/>
          <w:sz w:val="30"/>
          <w:szCs w:val="30"/>
        </w:rPr>
        <w:t>，</w:t>
      </w:r>
      <w:r>
        <w:rPr>
          <w:rFonts w:eastAsia="仿宋_GB2312" w:hint="eastAsia"/>
          <w:sz w:val="30"/>
          <w:szCs w:val="30"/>
        </w:rPr>
        <w:t>本</w:t>
      </w:r>
      <w:r>
        <w:rPr>
          <w:rFonts w:eastAsia="仿宋_GB2312"/>
          <w:sz w:val="30"/>
          <w:szCs w:val="30"/>
        </w:rPr>
        <w:t>部门</w:t>
      </w:r>
      <w:r>
        <w:rPr>
          <w:rFonts w:eastAsia="仿宋_GB2312"/>
          <w:color w:val="000000"/>
          <w:sz w:val="30"/>
          <w:szCs w:val="30"/>
        </w:rPr>
        <w:t>各单位共有车辆</w:t>
      </w:r>
      <w:r w:rsidR="00A45BB3">
        <w:rPr>
          <w:rFonts w:eastAsia="仿宋_GB2312" w:hint="eastAsia"/>
          <w:sz w:val="30"/>
          <w:szCs w:val="30"/>
          <w:u w:val="single"/>
        </w:rPr>
        <w:t>0</w:t>
      </w:r>
      <w:r>
        <w:rPr>
          <w:rFonts w:eastAsia="仿宋_GB2312"/>
          <w:color w:val="000000"/>
          <w:sz w:val="30"/>
          <w:szCs w:val="30"/>
        </w:rPr>
        <w:t>辆，</w:t>
      </w:r>
      <w:r>
        <w:rPr>
          <w:rFonts w:ascii="仿宋_GB2312" w:eastAsia="仿宋_GB2312" w:hAnsi="宋体" w:cs="仿宋_GB2312" w:hint="eastAsia"/>
          <w:color w:val="000000"/>
          <w:sz w:val="30"/>
          <w:szCs w:val="30"/>
        </w:rPr>
        <w:t>其中：副部（省）级及以上领导用车</w:t>
      </w:r>
      <w:r w:rsidR="00A45BB3">
        <w:rPr>
          <w:rFonts w:ascii="仿宋_GB2312" w:eastAsia="仿宋_GB2312" w:hint="eastAsia"/>
          <w:sz w:val="30"/>
          <w:szCs w:val="30"/>
          <w:u w:val="single"/>
        </w:rPr>
        <w:t>0</w:t>
      </w:r>
      <w:r>
        <w:rPr>
          <w:rFonts w:ascii="仿宋_GB2312" w:eastAsia="仿宋_GB2312" w:hAnsi="宋体" w:cs="仿宋_GB2312" w:hint="eastAsia"/>
          <w:color w:val="000000"/>
          <w:sz w:val="30"/>
          <w:szCs w:val="30"/>
        </w:rPr>
        <w:t>辆、主要领导干部用车</w:t>
      </w:r>
      <w:r w:rsidR="00A45BB3">
        <w:rPr>
          <w:rFonts w:ascii="仿宋_GB2312" w:eastAsia="仿宋_GB2312" w:hint="eastAsia"/>
          <w:sz w:val="30"/>
          <w:szCs w:val="30"/>
          <w:u w:val="single"/>
        </w:rPr>
        <w:t>0</w:t>
      </w:r>
      <w:r>
        <w:rPr>
          <w:rFonts w:ascii="仿宋_GB2312" w:eastAsia="仿宋_GB2312" w:hAnsi="宋体" w:cs="仿宋_GB2312" w:hint="eastAsia"/>
          <w:color w:val="000000"/>
          <w:sz w:val="30"/>
          <w:szCs w:val="30"/>
        </w:rPr>
        <w:t>辆、机要通信用车</w:t>
      </w:r>
      <w:r w:rsidR="00A45BB3">
        <w:rPr>
          <w:rFonts w:ascii="仿宋_GB2312" w:eastAsia="仿宋_GB2312" w:hint="eastAsia"/>
          <w:sz w:val="30"/>
          <w:szCs w:val="30"/>
          <w:u w:val="single"/>
        </w:rPr>
        <w:t>0</w:t>
      </w:r>
      <w:r>
        <w:rPr>
          <w:rFonts w:ascii="仿宋_GB2312" w:eastAsia="仿宋_GB2312" w:hint="eastAsia"/>
          <w:sz w:val="30"/>
          <w:szCs w:val="30"/>
        </w:rPr>
        <w:t>辆、应急保障用车</w:t>
      </w:r>
      <w:r w:rsidR="00A45BB3">
        <w:rPr>
          <w:rFonts w:ascii="仿宋_GB2312" w:eastAsia="仿宋_GB2312" w:hint="eastAsia"/>
          <w:sz w:val="30"/>
          <w:szCs w:val="30"/>
          <w:u w:val="single"/>
        </w:rPr>
        <w:t>0</w:t>
      </w:r>
      <w:r>
        <w:rPr>
          <w:rFonts w:ascii="仿宋_GB2312" w:eastAsia="仿宋_GB2312" w:hint="eastAsia"/>
          <w:sz w:val="30"/>
          <w:szCs w:val="30"/>
        </w:rPr>
        <w:t>辆、执法执勤用车</w:t>
      </w:r>
      <w:r w:rsidR="00A45BB3">
        <w:rPr>
          <w:rFonts w:ascii="仿宋_GB2312" w:eastAsia="仿宋_GB2312" w:hint="eastAsia"/>
          <w:sz w:val="30"/>
          <w:szCs w:val="30"/>
          <w:u w:val="single"/>
        </w:rPr>
        <w:t>0</w:t>
      </w:r>
      <w:r>
        <w:rPr>
          <w:rFonts w:ascii="仿宋_GB2312" w:eastAsia="仿宋_GB2312" w:hint="eastAsia"/>
          <w:sz w:val="30"/>
          <w:szCs w:val="30"/>
        </w:rPr>
        <w:t>辆、特种专业技术用车</w:t>
      </w:r>
      <w:r w:rsidR="00A45BB3">
        <w:rPr>
          <w:rFonts w:ascii="仿宋_GB2312" w:eastAsia="仿宋_GB2312" w:hint="eastAsia"/>
          <w:sz w:val="30"/>
          <w:szCs w:val="30"/>
          <w:u w:val="single"/>
        </w:rPr>
        <w:t>0</w:t>
      </w:r>
      <w:r>
        <w:rPr>
          <w:rFonts w:ascii="仿宋_GB2312" w:eastAsia="仿宋_GB2312" w:hint="eastAsia"/>
          <w:sz w:val="30"/>
          <w:szCs w:val="30"/>
        </w:rPr>
        <w:t>辆、离退休干部用车</w:t>
      </w:r>
      <w:r w:rsidR="00A45BB3">
        <w:rPr>
          <w:rFonts w:ascii="仿宋_GB2312" w:eastAsia="仿宋_GB2312" w:hint="eastAsia"/>
          <w:sz w:val="30"/>
          <w:szCs w:val="30"/>
          <w:u w:val="single"/>
        </w:rPr>
        <w:t>0</w:t>
      </w:r>
      <w:r>
        <w:rPr>
          <w:rFonts w:ascii="仿宋_GB2312" w:eastAsia="仿宋_GB2312" w:hint="eastAsia"/>
          <w:sz w:val="30"/>
          <w:szCs w:val="30"/>
        </w:rPr>
        <w:t>辆、</w:t>
      </w:r>
      <w:r>
        <w:rPr>
          <w:rFonts w:ascii="仿宋_GB2312" w:eastAsia="仿宋_GB2312" w:hAnsi="宋体" w:cs="仿宋_GB2312" w:hint="eastAsia"/>
          <w:color w:val="000000"/>
          <w:sz w:val="30"/>
          <w:szCs w:val="30"/>
        </w:rPr>
        <w:t>其他用车</w:t>
      </w:r>
      <w:r w:rsidR="00A45BB3">
        <w:rPr>
          <w:rFonts w:ascii="仿宋_GB2312" w:eastAsia="仿宋_GB2312" w:hAnsi="宋体" w:cs="仿宋_GB2312" w:hint="eastAsia"/>
          <w:color w:val="000000"/>
          <w:sz w:val="30"/>
          <w:szCs w:val="30"/>
          <w:u w:val="single"/>
        </w:rPr>
        <w:t>0</w:t>
      </w:r>
      <w:r>
        <w:rPr>
          <w:rFonts w:ascii="仿宋_GB2312" w:eastAsia="仿宋_GB2312" w:hAnsi="宋体" w:cs="仿宋_GB2312" w:hint="eastAsia"/>
          <w:color w:val="000000"/>
          <w:sz w:val="30"/>
          <w:szCs w:val="30"/>
        </w:rPr>
        <w:t>辆，</w:t>
      </w:r>
      <w:r>
        <w:rPr>
          <w:rFonts w:ascii="仿宋_GB2312" w:eastAsia="仿宋_GB2312"/>
          <w:sz w:val="30"/>
          <w:szCs w:val="30"/>
        </w:rPr>
        <w:t>其他用车主要包括</w:t>
      </w:r>
      <w:r w:rsidR="00A45BB3">
        <w:rPr>
          <w:rFonts w:ascii="仿宋_GB2312" w:eastAsia="仿宋_GB2312" w:hint="eastAsia"/>
          <w:sz w:val="30"/>
          <w:szCs w:val="30"/>
          <w:u w:val="single"/>
        </w:rPr>
        <w:t>无</w:t>
      </w:r>
      <w:r>
        <w:rPr>
          <w:rFonts w:ascii="仿宋_GB2312" w:eastAsia="仿宋_GB2312" w:hAnsi="宋体" w:cs="仿宋_GB2312" w:hint="eastAsia"/>
          <w:color w:val="000000"/>
          <w:sz w:val="30"/>
          <w:szCs w:val="30"/>
        </w:rPr>
        <w:t>。单价50万元以上的通用设备</w:t>
      </w:r>
      <w:r w:rsidR="00A45BB3">
        <w:rPr>
          <w:rFonts w:ascii="仿宋_GB2312" w:eastAsia="仿宋_GB2312" w:hint="eastAsia"/>
          <w:sz w:val="30"/>
          <w:szCs w:val="30"/>
          <w:u w:val="single"/>
        </w:rPr>
        <w:t>0</w:t>
      </w:r>
      <w:r>
        <w:rPr>
          <w:rFonts w:ascii="仿宋_GB2312" w:eastAsia="仿宋_GB2312" w:hAnsi="宋体" w:cs="仿宋_GB2312" w:hint="eastAsia"/>
          <w:color w:val="000000"/>
          <w:sz w:val="30"/>
          <w:szCs w:val="30"/>
        </w:rPr>
        <w:t>台（套），单价100万元以上的专用设备</w:t>
      </w:r>
      <w:r w:rsidR="00A45BB3">
        <w:rPr>
          <w:rFonts w:ascii="仿宋_GB2312" w:eastAsia="仿宋_GB2312" w:hint="eastAsia"/>
          <w:sz w:val="30"/>
          <w:szCs w:val="30"/>
          <w:u w:val="single"/>
        </w:rPr>
        <w:t>0</w:t>
      </w:r>
      <w:r>
        <w:rPr>
          <w:rFonts w:ascii="仿宋_GB2312" w:eastAsia="仿宋_GB2312" w:hAnsi="宋体" w:cs="仿宋_GB2312" w:hint="eastAsia"/>
          <w:color w:val="000000"/>
          <w:sz w:val="30"/>
          <w:szCs w:val="30"/>
        </w:rPr>
        <w:t>台（套）。</w:t>
      </w:r>
    </w:p>
    <w:p w:rsidR="00511966" w:rsidRDefault="00511966" w:rsidP="00511966">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四</w:t>
      </w:r>
      <w:r>
        <w:rPr>
          <w:rFonts w:eastAsia="楷体_GB2312"/>
          <w:b/>
          <w:sz w:val="30"/>
          <w:szCs w:val="30"/>
        </w:rPr>
        <w:t>）</w:t>
      </w:r>
      <w:r>
        <w:rPr>
          <w:rFonts w:eastAsia="楷体_GB2312" w:hint="eastAsia"/>
          <w:b/>
          <w:sz w:val="30"/>
          <w:szCs w:val="30"/>
        </w:rPr>
        <w:t>绩效目标设置情况</w:t>
      </w:r>
    </w:p>
    <w:p w:rsidR="00511966" w:rsidRDefault="00511966" w:rsidP="00A45BB3">
      <w:pPr>
        <w:spacing w:line="580" w:lineRule="exact"/>
        <w:ind w:firstLineChars="200" w:firstLine="600"/>
        <w:jc w:val="both"/>
        <w:rPr>
          <w:rFonts w:eastAsia="仿宋_GB2312"/>
          <w:color w:val="000000"/>
          <w:sz w:val="30"/>
          <w:szCs w:val="30"/>
        </w:rPr>
      </w:pPr>
      <w:r>
        <w:rPr>
          <w:rFonts w:eastAsia="仿宋_GB2312"/>
          <w:color w:val="000000"/>
          <w:sz w:val="30"/>
          <w:szCs w:val="30"/>
        </w:rPr>
        <w:t>20</w:t>
      </w:r>
      <w:r>
        <w:rPr>
          <w:rFonts w:eastAsia="仿宋_GB2312" w:hint="eastAsia"/>
          <w:color w:val="000000"/>
          <w:sz w:val="30"/>
          <w:szCs w:val="30"/>
        </w:rPr>
        <w:t>21</w:t>
      </w:r>
      <w:r>
        <w:rPr>
          <w:rFonts w:eastAsia="仿宋_GB2312"/>
          <w:color w:val="000000"/>
          <w:sz w:val="30"/>
          <w:szCs w:val="30"/>
        </w:rPr>
        <w:t>年，本部门实行绩效目标管理的项目</w:t>
      </w:r>
      <w:r w:rsidR="00200002">
        <w:rPr>
          <w:rFonts w:eastAsia="仿宋_GB2312" w:hint="eastAsia"/>
          <w:sz w:val="30"/>
          <w:szCs w:val="30"/>
          <w:u w:val="single"/>
        </w:rPr>
        <w:t>3</w:t>
      </w:r>
      <w:r>
        <w:rPr>
          <w:rFonts w:eastAsia="仿宋_GB2312"/>
          <w:color w:val="000000"/>
          <w:sz w:val="30"/>
          <w:szCs w:val="30"/>
        </w:rPr>
        <w:t>个，涉及预算金额</w:t>
      </w:r>
      <w:r w:rsidR="00A45BB3">
        <w:rPr>
          <w:rFonts w:eastAsia="仿宋_GB2312" w:hint="eastAsia"/>
          <w:sz w:val="30"/>
          <w:szCs w:val="30"/>
          <w:u w:val="single"/>
        </w:rPr>
        <w:t>1</w:t>
      </w:r>
      <w:r w:rsidR="00200002">
        <w:rPr>
          <w:rFonts w:eastAsia="仿宋_GB2312" w:hint="eastAsia"/>
          <w:sz w:val="30"/>
          <w:szCs w:val="30"/>
          <w:u w:val="single"/>
        </w:rPr>
        <w:t>78.87</w:t>
      </w:r>
      <w:r>
        <w:rPr>
          <w:rFonts w:eastAsia="仿宋_GB2312"/>
          <w:color w:val="000000"/>
          <w:sz w:val="30"/>
          <w:szCs w:val="30"/>
        </w:rPr>
        <w:t>万元</w:t>
      </w:r>
      <w:r>
        <w:rPr>
          <w:rFonts w:eastAsia="仿宋_GB2312" w:hint="eastAsia"/>
          <w:color w:val="000000"/>
          <w:sz w:val="30"/>
          <w:szCs w:val="30"/>
        </w:rPr>
        <w:t>。</w:t>
      </w:r>
    </w:p>
    <w:p w:rsidR="00511966" w:rsidRDefault="00511966" w:rsidP="00511966">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五</w:t>
      </w:r>
      <w:r>
        <w:rPr>
          <w:rFonts w:eastAsia="楷体_GB2312"/>
          <w:b/>
          <w:sz w:val="30"/>
          <w:szCs w:val="30"/>
        </w:rPr>
        <w:t>）专业性名词解释</w:t>
      </w:r>
    </w:p>
    <w:p w:rsidR="00511966" w:rsidRPr="0047562B" w:rsidRDefault="00511966" w:rsidP="0047562B">
      <w:pPr>
        <w:spacing w:line="580" w:lineRule="exact"/>
        <w:ind w:firstLineChars="200" w:firstLine="600"/>
        <w:rPr>
          <w:rFonts w:eastAsia="仿宋_GB2312"/>
          <w:sz w:val="30"/>
          <w:szCs w:val="30"/>
        </w:rPr>
      </w:pPr>
      <w:r>
        <w:rPr>
          <w:rFonts w:eastAsia="仿宋_GB2312"/>
          <w:sz w:val="30"/>
          <w:szCs w:val="30"/>
        </w:rPr>
        <w:t>1.</w:t>
      </w:r>
      <w:r>
        <w:rPr>
          <w:rFonts w:eastAsia="仿宋_GB2312" w:hint="eastAsia"/>
          <w:sz w:val="30"/>
          <w:szCs w:val="30"/>
        </w:rPr>
        <w:t>部门预算。是指主管预算部门依据相关法律、法规和政策</w:t>
      </w:r>
      <w:r>
        <w:rPr>
          <w:rFonts w:eastAsia="仿宋_GB2312" w:hint="eastAsia"/>
          <w:sz w:val="30"/>
          <w:szCs w:val="30"/>
        </w:rPr>
        <w:lastRenderedPageBreak/>
        <w:t>规定及其行使职能需要，组织所属预算单位编制并逐级上报、审核、汇总，经财政部门审核后按程序依法批准的部门综合收支计划。</w:t>
      </w:r>
    </w:p>
    <w:p w:rsidR="00511966" w:rsidRDefault="00511966" w:rsidP="00511966">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六</w:t>
      </w:r>
      <w:r>
        <w:rPr>
          <w:rFonts w:eastAsia="楷体_GB2312"/>
          <w:b/>
          <w:sz w:val="30"/>
          <w:szCs w:val="30"/>
        </w:rPr>
        <w:t>）</w:t>
      </w:r>
      <w:r>
        <w:rPr>
          <w:rFonts w:eastAsia="楷体_GB2312" w:hint="eastAsia"/>
          <w:b/>
          <w:sz w:val="30"/>
          <w:szCs w:val="30"/>
        </w:rPr>
        <w:t>关于空表的说明</w:t>
      </w:r>
    </w:p>
    <w:p w:rsidR="00511966" w:rsidRDefault="00511966" w:rsidP="00511966">
      <w:pPr>
        <w:spacing w:line="600" w:lineRule="exact"/>
        <w:ind w:firstLineChars="200" w:firstLine="600"/>
        <w:rPr>
          <w:rFonts w:eastAsia="楷体_GB2312"/>
          <w:sz w:val="30"/>
          <w:szCs w:val="30"/>
        </w:rPr>
      </w:pPr>
      <w:r>
        <w:rPr>
          <w:rFonts w:eastAsia="楷体_GB2312" w:hint="eastAsia"/>
          <w:sz w:val="30"/>
          <w:szCs w:val="30"/>
        </w:rPr>
        <w:t>本部门</w:t>
      </w:r>
      <w:r>
        <w:rPr>
          <w:rFonts w:eastAsia="楷体_GB2312"/>
          <w:sz w:val="30"/>
          <w:szCs w:val="30"/>
        </w:rPr>
        <w:t>20</w:t>
      </w:r>
      <w:r>
        <w:rPr>
          <w:rFonts w:eastAsia="楷体_GB2312" w:hint="eastAsia"/>
          <w:sz w:val="30"/>
          <w:szCs w:val="30"/>
        </w:rPr>
        <w:t>21</w:t>
      </w:r>
      <w:r>
        <w:rPr>
          <w:rFonts w:eastAsia="楷体_GB2312"/>
          <w:sz w:val="30"/>
          <w:szCs w:val="30"/>
        </w:rPr>
        <w:t>年</w:t>
      </w:r>
      <w:r>
        <w:rPr>
          <w:rFonts w:eastAsia="楷体_GB2312" w:hint="eastAsia"/>
          <w:sz w:val="30"/>
          <w:szCs w:val="30"/>
        </w:rPr>
        <w:t>政府性基金预算支出情况表为空表。</w:t>
      </w:r>
    </w:p>
    <w:sectPr w:rsidR="00511966" w:rsidSect="003959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D5F" w:rsidRDefault="00F12D5F" w:rsidP="00511966">
      <w:pPr>
        <w:spacing w:line="240" w:lineRule="auto"/>
      </w:pPr>
      <w:r>
        <w:separator/>
      </w:r>
    </w:p>
  </w:endnote>
  <w:endnote w:type="continuationSeparator" w:id="1">
    <w:p w:rsidR="00F12D5F" w:rsidRDefault="00F12D5F" w:rsidP="005119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D5F" w:rsidRDefault="00F12D5F" w:rsidP="00511966">
      <w:pPr>
        <w:spacing w:line="240" w:lineRule="auto"/>
      </w:pPr>
      <w:r>
        <w:separator/>
      </w:r>
    </w:p>
  </w:footnote>
  <w:footnote w:type="continuationSeparator" w:id="1">
    <w:p w:rsidR="00F12D5F" w:rsidRDefault="00F12D5F" w:rsidP="0051196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1966"/>
    <w:rsid w:val="000C01F6"/>
    <w:rsid w:val="001E52BC"/>
    <w:rsid w:val="00200002"/>
    <w:rsid w:val="003959E8"/>
    <w:rsid w:val="0047562B"/>
    <w:rsid w:val="00511966"/>
    <w:rsid w:val="005522C5"/>
    <w:rsid w:val="00646046"/>
    <w:rsid w:val="006D1194"/>
    <w:rsid w:val="00730A53"/>
    <w:rsid w:val="008F14CA"/>
    <w:rsid w:val="00A45BB3"/>
    <w:rsid w:val="00CF2FAE"/>
    <w:rsid w:val="00D414B6"/>
    <w:rsid w:val="00D8574A"/>
    <w:rsid w:val="00EE77C0"/>
    <w:rsid w:val="00F12D5F"/>
    <w:rsid w:val="00FC0980"/>
    <w:rsid w:val="00FE51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966"/>
    <w:pPr>
      <w:widowControl w:val="0"/>
      <w:adjustRightInd w:val="0"/>
      <w:spacing w:line="360" w:lineRule="atLeast"/>
      <w:textAlignment w:val="baseline"/>
    </w:pPr>
    <w:rPr>
      <w:rFonts w:ascii="MS Serif" w:eastAsia="宋体" w:hAnsi="MS Serif"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1966"/>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511966"/>
    <w:rPr>
      <w:sz w:val="18"/>
      <w:szCs w:val="18"/>
    </w:rPr>
  </w:style>
  <w:style w:type="paragraph" w:styleId="a4">
    <w:name w:val="footer"/>
    <w:basedOn w:val="a"/>
    <w:link w:val="Char0"/>
    <w:uiPriority w:val="99"/>
    <w:semiHidden/>
    <w:unhideWhenUsed/>
    <w:rsid w:val="00511966"/>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51196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324</Words>
  <Characters>1847</Characters>
  <Application>Microsoft Office Word</Application>
  <DocSecurity>0</DocSecurity>
  <Lines>15</Lines>
  <Paragraphs>4</Paragraphs>
  <ScaleCrop>false</ScaleCrop>
  <Company>QPGOS.COM</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7</cp:revision>
  <dcterms:created xsi:type="dcterms:W3CDTF">2021-02-07T02:59:00Z</dcterms:created>
  <dcterms:modified xsi:type="dcterms:W3CDTF">2021-02-08T07:29:00Z</dcterms:modified>
</cp:coreProperties>
</file>