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天津市南开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区政府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年度政府信息公开工作年度报告</w:t>
      </w:r>
    </w:p>
    <w:p>
      <w:pPr>
        <w:widowControl/>
        <w:shd w:val="clear" w:color="auto" w:fill="FFFFFF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年度报告根据《中华人民共和国政府信息公开条例》（国务院令第711号）（以下简称《条例》）和《关于印发&lt;中华人民共和国政府信息公开工作年度报告格式&gt;的通知》（国办公开办函〔2021〕30号）有关规定编制。全文包括总体情况、主动公开政府信息情况、收到和处理政府信息公开申请情况、政府信息公开行政复议行政诉讼情况、存在的主要问题及改进情况、其他需要报告的事项六部分。本年度报告中所列数据统计期限从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年1月1日起至202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年12月31日止。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8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区政府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坚持以习近平新时代中国特色社会主义思想为指导，坚决贯彻落实党中央、国务院和市委、市政府决策部署，按照《条例》要求全面推进政务公开工作，真抓实干，锐意革新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持续加大公开力度，拓展公开领域，不断提升政务公开精准度和政府透明度。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（一）主动公开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围绕中心工作打好宣传主动仗。充分利用区政府网站和政务新媒体平台积极传播优化营商环境、民生保障、义务教育等领域的惠企便民文件及政策解读，聚焦国务院互联网+督查、第五次全国经济普查、天开园专区精心策划主题性宣传报道，全面展示南开区经济社会发展新成果。2023年，区政府网站共发布信息12151条，“南开发布”政务微博共计发博5039条，关注量21.9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（二）依申请公开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严格遵循《条例》及相关制度，细致指导申请流程，审慎审核公开内容，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及时征询意见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建议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跨部门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协调会商，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充分利用公职律师和法律顾问资源，确保依法依规及时做好依申请答复。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2023年，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南开区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受理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依申请公开政府信息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944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（其中包括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2022年结转15件）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，办结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结转下年度继续办结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南开区全区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涉及政府信息公开行政复议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审结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161件；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行政诉讼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，审结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22件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（三）政府信息管理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抓培训促提升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。举办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专题培训会，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深入解析公开规范流程，介绍常见问题解决思路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抓标准促规范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。巩固和做好公文公开属性源头认定和发布审查工作，不断细化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梳理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政府网站发布目录，提升政务公开标准化规范化水平。三是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抓组织促落实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。组织全区对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“公共企事业单位”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政府信息公开指南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栏目进行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集中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维护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，确保格式统一、内容完整、权威规范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（四）政府信息公开平台建设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统筹政府网站集约融合发展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开设“南开区政策文件库”“2023年全国两会”等栏目，加挂电子档案馆、南开区载体招商图谱，持续优化网站设置。二是推进政府网站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功能提质升级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做好网站适老化、无障碍改造，不断改善老年人、特殊人群读网用网体验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建设安全规范健康网络环境。定期对硬件设备、服务器、页面显示等开展功能巡检，实施全网页IPv6升级改造，开展政府网站三级等保测评，织密安全防护网。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</w:rPr>
        <w:t>（五）监督保障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强化统筹指导和监督检查，要求各单位严格执行信息发布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三审三校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制度，严把导向关、内容关、格调关，保障信息准确性、权威性。做好政府网站和政务新媒体常态化监管，通过人工审核、第三方技术监测，及时发现并纠正更新不及时、断链黑链、错别字等问题，持续提升政务公开便民化、精准化水平。</w:t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本年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制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发件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现行有效件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1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93773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2513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717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Calibri" w:hAnsi="Calibri" w:cs="宋体"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9872.3034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tbl>
      <w:tblPr>
        <w:tblStyle w:val="8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</w:tr>
      <w:tr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  <w:highlight w:val="none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</w:tr>
      <w:tr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eastAsia" w:ascii="宋体" w:hAnsi="宋体" w:cs="宋体"/>
          <w:color w:val="000000"/>
          <w:kern w:val="0"/>
          <w:sz w:val="24"/>
          <w:highlight w:val="none"/>
        </w:rPr>
      </w:pPr>
    </w:p>
    <w:tbl>
      <w:tblPr>
        <w:tblStyle w:val="8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行政诉讼</w:t>
            </w:r>
          </w:p>
        </w:tc>
      </w:tr>
      <w:tr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尚未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尚未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尚未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br w:type="textWrapping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80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/>
        </w:rPr>
        <w:t>（一）主要问题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提高政府信息公开规范度的方法需进一步优化。部分单位在政府网站、政务新媒体平台信息更新不够及时，发布内容不够规范，对政府信息公开的标准化、规范化、集约化落实程度还不够到位。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/>
        </w:rPr>
        <w:t>（二）改进情况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一是加强工作指导，规范管理流程。履行好全区政府网站和政务新媒体主管职责，严格落实市政府办公厅，市、区委网信办各项要求，通过定期发布工作提示、召开专题培训会议、整理各单位共性问题等多种方式做好提示提醒，指导各单位规范使用账号，按时维护账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二是健全工作机制，强化监督检查。通过实时云台账、专人查网、值班值守、第三方技术监测等多种形式开展监督检查。结合市政府办公厅提示提醒，及时对照检视问题，发现问题立查立纠，举一反三查漏补缺，切实提升政务公开工作质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三是加强队伍建设，提升能力素质。构建常态化沟通协调渠道，完成全区各有关单位政务新媒体账号维护人员信息登记，对日常通知提醒、实时反馈的问题能够及时沟通到人。强调各单位维护人员变动必须进行工作交接，确保工作连贯性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（三）结果纠正的行政复议案件整改处理情况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本年度结果纠正的政府信息公开相关行政复议3件、行政诉讼2件。主要问题为相关单位对依申请公开的内容把握不准、事实认定不清、适用依据错误、书面措辞不严谨、答复不全面不完整。相关单位已按照司法机关的要求及时进行整改，重新出具答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为进一步增强程序意识，规范办理流程，提高政府信息公开规范水平，相关单位一是严格按照《条例》要求，规范政府信息公开工作程序和答复文书，提高依申请公开工作质效。二是充分发挥公职律师和法律顾问专业优势，在涉法事务和行政复议与诉讼案件中把好关、守好位，把风险控制在事前，切实维护行政相对人合法权益。三是进一步加强与区司法部门沟通联络，勤请教多学习，获得更多专业指导和帮助。四是加强与行政相对人交流沟通，做好情绪疏导工作，增强当事人理解信任，力争在源头化解矛盾解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8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（一）本年度依据《政府信息公开信息处理费管理办法》收取信息处理费情况如下：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发出收费通知2件，应收总金额1820元；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实际收取总金额0元。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（二）收到和处理政府信息公开申请情况统计表格中，填写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办理结果的共71件。具体情况为：申请人主动撤销申请51件；申请信息不属于政府信息18件；咨询类2件。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（三）政府信息公开行政复议、行政诉讼情况统计表中，行政复议填写为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其他结果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的共4件。具体情况为：申请人主动撤回申请4件。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（四）政府信息公开行政复议、行政诉讼情况统计表中，行政诉讼（未经复议直接起诉）填写为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其他结果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的共1件。具体情况为：申请人主动撤诉。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（五）政府信息公开行政复议、行政诉讼情况统计表中，行政诉讼（复议后起诉）填写为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其他结果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的共1件。具体情况为：申请人主动撤诉。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（六）2022年度未审结的政府信息公开行政复议案件共25件，审理结果为：申请人主动撤回申请1件；结果维持24件。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（七）2022年度未审结的行政诉讼（未经复议直接起诉）共3件，审理结果均为结果维持。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4"/>
          <w:szCs w:val="34"/>
          <w:highlight w:val="yellow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（八）2022年度未审结的行政诉讼（复议后起诉）共2件，审理结果为结果维持1件，结果纠正1件。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55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YmYwZGYxZTljODFlZWNjMjljZGQxM2Y2YmQ5NzcifQ=="/>
  </w:docVars>
  <w:rsids>
    <w:rsidRoot w:val="00864144"/>
    <w:rsid w:val="00005F96"/>
    <w:rsid w:val="00011880"/>
    <w:rsid w:val="00014BB8"/>
    <w:rsid w:val="000200AE"/>
    <w:rsid w:val="000465EB"/>
    <w:rsid w:val="000475DF"/>
    <w:rsid w:val="000532D2"/>
    <w:rsid w:val="0007650D"/>
    <w:rsid w:val="000827E4"/>
    <w:rsid w:val="00086292"/>
    <w:rsid w:val="0009290D"/>
    <w:rsid w:val="000D4105"/>
    <w:rsid w:val="000E1DB2"/>
    <w:rsid w:val="000E5F27"/>
    <w:rsid w:val="000E77D9"/>
    <w:rsid w:val="000F72E8"/>
    <w:rsid w:val="001142F1"/>
    <w:rsid w:val="0014582E"/>
    <w:rsid w:val="001546EE"/>
    <w:rsid w:val="00167406"/>
    <w:rsid w:val="00187EE2"/>
    <w:rsid w:val="00191E65"/>
    <w:rsid w:val="00196C36"/>
    <w:rsid w:val="001A0165"/>
    <w:rsid w:val="001B2456"/>
    <w:rsid w:val="001B4A91"/>
    <w:rsid w:val="001C1C7C"/>
    <w:rsid w:val="001D70DE"/>
    <w:rsid w:val="001E1025"/>
    <w:rsid w:val="001E1604"/>
    <w:rsid w:val="0020178B"/>
    <w:rsid w:val="002052A7"/>
    <w:rsid w:val="002307E4"/>
    <w:rsid w:val="00232A6D"/>
    <w:rsid w:val="00232D36"/>
    <w:rsid w:val="0023751E"/>
    <w:rsid w:val="00240CA9"/>
    <w:rsid w:val="00241342"/>
    <w:rsid w:val="00242159"/>
    <w:rsid w:val="00252315"/>
    <w:rsid w:val="00267092"/>
    <w:rsid w:val="00270F5F"/>
    <w:rsid w:val="00297DDE"/>
    <w:rsid w:val="002A5EA5"/>
    <w:rsid w:val="002A7170"/>
    <w:rsid w:val="002C1264"/>
    <w:rsid w:val="002C75EE"/>
    <w:rsid w:val="002D170C"/>
    <w:rsid w:val="00304472"/>
    <w:rsid w:val="003212AA"/>
    <w:rsid w:val="003257D6"/>
    <w:rsid w:val="003375AB"/>
    <w:rsid w:val="00372FEF"/>
    <w:rsid w:val="00384F19"/>
    <w:rsid w:val="003D0DA3"/>
    <w:rsid w:val="003D4252"/>
    <w:rsid w:val="00401AFB"/>
    <w:rsid w:val="00401E71"/>
    <w:rsid w:val="00407255"/>
    <w:rsid w:val="00410797"/>
    <w:rsid w:val="004253EA"/>
    <w:rsid w:val="00437FFE"/>
    <w:rsid w:val="00455A97"/>
    <w:rsid w:val="004764A0"/>
    <w:rsid w:val="004801E3"/>
    <w:rsid w:val="004839E9"/>
    <w:rsid w:val="004A1CE3"/>
    <w:rsid w:val="004B5BF7"/>
    <w:rsid w:val="004D7117"/>
    <w:rsid w:val="005044A5"/>
    <w:rsid w:val="005071FC"/>
    <w:rsid w:val="0051026A"/>
    <w:rsid w:val="00511A17"/>
    <w:rsid w:val="00512806"/>
    <w:rsid w:val="005207E3"/>
    <w:rsid w:val="00522E2C"/>
    <w:rsid w:val="00525955"/>
    <w:rsid w:val="00525C96"/>
    <w:rsid w:val="00546D2D"/>
    <w:rsid w:val="005477AA"/>
    <w:rsid w:val="00566F28"/>
    <w:rsid w:val="00576FA6"/>
    <w:rsid w:val="00584462"/>
    <w:rsid w:val="005873EE"/>
    <w:rsid w:val="00590005"/>
    <w:rsid w:val="00595BB3"/>
    <w:rsid w:val="005A0715"/>
    <w:rsid w:val="005A0E20"/>
    <w:rsid w:val="005A11B2"/>
    <w:rsid w:val="005E51CE"/>
    <w:rsid w:val="005F217D"/>
    <w:rsid w:val="005F7991"/>
    <w:rsid w:val="006004C4"/>
    <w:rsid w:val="00622F3D"/>
    <w:rsid w:val="00625747"/>
    <w:rsid w:val="006304D3"/>
    <w:rsid w:val="00642BF2"/>
    <w:rsid w:val="006434B4"/>
    <w:rsid w:val="006502D7"/>
    <w:rsid w:val="0067783E"/>
    <w:rsid w:val="006A7895"/>
    <w:rsid w:val="006D0BE8"/>
    <w:rsid w:val="006D27A6"/>
    <w:rsid w:val="006D37D0"/>
    <w:rsid w:val="006D7780"/>
    <w:rsid w:val="006D7C0D"/>
    <w:rsid w:val="006E45DF"/>
    <w:rsid w:val="006F3F20"/>
    <w:rsid w:val="006F5021"/>
    <w:rsid w:val="00702C44"/>
    <w:rsid w:val="00704A33"/>
    <w:rsid w:val="007347B8"/>
    <w:rsid w:val="00735C0A"/>
    <w:rsid w:val="00736128"/>
    <w:rsid w:val="0075001B"/>
    <w:rsid w:val="007530C4"/>
    <w:rsid w:val="007570A2"/>
    <w:rsid w:val="00757C28"/>
    <w:rsid w:val="0076267A"/>
    <w:rsid w:val="00773C41"/>
    <w:rsid w:val="00775540"/>
    <w:rsid w:val="0078719E"/>
    <w:rsid w:val="007A7ED8"/>
    <w:rsid w:val="007C2BE0"/>
    <w:rsid w:val="007E4D44"/>
    <w:rsid w:val="007E52C5"/>
    <w:rsid w:val="007F3A8E"/>
    <w:rsid w:val="007F79A8"/>
    <w:rsid w:val="00806120"/>
    <w:rsid w:val="0080659D"/>
    <w:rsid w:val="00817F2A"/>
    <w:rsid w:val="00831405"/>
    <w:rsid w:val="00841688"/>
    <w:rsid w:val="00852046"/>
    <w:rsid w:val="00864144"/>
    <w:rsid w:val="00867658"/>
    <w:rsid w:val="008736F2"/>
    <w:rsid w:val="00885D2F"/>
    <w:rsid w:val="008960B1"/>
    <w:rsid w:val="00897E53"/>
    <w:rsid w:val="008C5896"/>
    <w:rsid w:val="008D3163"/>
    <w:rsid w:val="008E253D"/>
    <w:rsid w:val="008F4D34"/>
    <w:rsid w:val="00915496"/>
    <w:rsid w:val="009309EB"/>
    <w:rsid w:val="009536F8"/>
    <w:rsid w:val="0097491A"/>
    <w:rsid w:val="00982659"/>
    <w:rsid w:val="0098796F"/>
    <w:rsid w:val="00993562"/>
    <w:rsid w:val="0099728F"/>
    <w:rsid w:val="009A31A3"/>
    <w:rsid w:val="009A49D5"/>
    <w:rsid w:val="009B0E80"/>
    <w:rsid w:val="009C5D34"/>
    <w:rsid w:val="009C649E"/>
    <w:rsid w:val="009D67FD"/>
    <w:rsid w:val="009E480E"/>
    <w:rsid w:val="009F18A0"/>
    <w:rsid w:val="00A16243"/>
    <w:rsid w:val="00A210BD"/>
    <w:rsid w:val="00A23BF8"/>
    <w:rsid w:val="00A36054"/>
    <w:rsid w:val="00A415D4"/>
    <w:rsid w:val="00A44914"/>
    <w:rsid w:val="00A45825"/>
    <w:rsid w:val="00A56675"/>
    <w:rsid w:val="00A74962"/>
    <w:rsid w:val="00A83649"/>
    <w:rsid w:val="00A91F47"/>
    <w:rsid w:val="00AB3EA9"/>
    <w:rsid w:val="00AC6406"/>
    <w:rsid w:val="00AC69D9"/>
    <w:rsid w:val="00AE33C4"/>
    <w:rsid w:val="00AE4AC0"/>
    <w:rsid w:val="00AE74D7"/>
    <w:rsid w:val="00B16E33"/>
    <w:rsid w:val="00B3391E"/>
    <w:rsid w:val="00B43D06"/>
    <w:rsid w:val="00B45387"/>
    <w:rsid w:val="00B54759"/>
    <w:rsid w:val="00B63CAE"/>
    <w:rsid w:val="00B656D8"/>
    <w:rsid w:val="00B77F00"/>
    <w:rsid w:val="00B90410"/>
    <w:rsid w:val="00B90B34"/>
    <w:rsid w:val="00B95F37"/>
    <w:rsid w:val="00B9667C"/>
    <w:rsid w:val="00BA0BB7"/>
    <w:rsid w:val="00BD017A"/>
    <w:rsid w:val="00BD4D7E"/>
    <w:rsid w:val="00BF7DEE"/>
    <w:rsid w:val="00C079AB"/>
    <w:rsid w:val="00C21F41"/>
    <w:rsid w:val="00C26E4F"/>
    <w:rsid w:val="00C35B6F"/>
    <w:rsid w:val="00C43DFB"/>
    <w:rsid w:val="00C46F67"/>
    <w:rsid w:val="00C47E84"/>
    <w:rsid w:val="00C548CA"/>
    <w:rsid w:val="00C612B7"/>
    <w:rsid w:val="00C71040"/>
    <w:rsid w:val="00C72FC8"/>
    <w:rsid w:val="00C81538"/>
    <w:rsid w:val="00C815E4"/>
    <w:rsid w:val="00C90B88"/>
    <w:rsid w:val="00CD0C2B"/>
    <w:rsid w:val="00CE6AF6"/>
    <w:rsid w:val="00CF2260"/>
    <w:rsid w:val="00D01B82"/>
    <w:rsid w:val="00D20B37"/>
    <w:rsid w:val="00D25D19"/>
    <w:rsid w:val="00D26282"/>
    <w:rsid w:val="00D32396"/>
    <w:rsid w:val="00D327A9"/>
    <w:rsid w:val="00D34680"/>
    <w:rsid w:val="00D5361E"/>
    <w:rsid w:val="00D749F8"/>
    <w:rsid w:val="00D77F8E"/>
    <w:rsid w:val="00D828BA"/>
    <w:rsid w:val="00DA2C1F"/>
    <w:rsid w:val="00DA3A87"/>
    <w:rsid w:val="00DB2E2E"/>
    <w:rsid w:val="00DC77E0"/>
    <w:rsid w:val="00DD5ABB"/>
    <w:rsid w:val="00E044CA"/>
    <w:rsid w:val="00E0527D"/>
    <w:rsid w:val="00E1005E"/>
    <w:rsid w:val="00E12CA4"/>
    <w:rsid w:val="00E1470A"/>
    <w:rsid w:val="00E37F3A"/>
    <w:rsid w:val="00E511CD"/>
    <w:rsid w:val="00E52DFF"/>
    <w:rsid w:val="00E53B1B"/>
    <w:rsid w:val="00E54B3B"/>
    <w:rsid w:val="00E62C3F"/>
    <w:rsid w:val="00E64C79"/>
    <w:rsid w:val="00E914F6"/>
    <w:rsid w:val="00E955B2"/>
    <w:rsid w:val="00EA04F2"/>
    <w:rsid w:val="00EA194B"/>
    <w:rsid w:val="00EA3C22"/>
    <w:rsid w:val="00EA5B5D"/>
    <w:rsid w:val="00EC7DBF"/>
    <w:rsid w:val="00ED0992"/>
    <w:rsid w:val="00EE2BA4"/>
    <w:rsid w:val="00F05010"/>
    <w:rsid w:val="00F1562E"/>
    <w:rsid w:val="00F165F7"/>
    <w:rsid w:val="00F177C7"/>
    <w:rsid w:val="00F2288B"/>
    <w:rsid w:val="00F36705"/>
    <w:rsid w:val="00F53B12"/>
    <w:rsid w:val="00F568C3"/>
    <w:rsid w:val="00F61F7B"/>
    <w:rsid w:val="00F735E1"/>
    <w:rsid w:val="00F81056"/>
    <w:rsid w:val="00F838E2"/>
    <w:rsid w:val="00FB2D24"/>
    <w:rsid w:val="00FB31BC"/>
    <w:rsid w:val="00FC1E07"/>
    <w:rsid w:val="00FE5CF7"/>
    <w:rsid w:val="00FF0E5F"/>
    <w:rsid w:val="011F7341"/>
    <w:rsid w:val="01DB1C83"/>
    <w:rsid w:val="030709C3"/>
    <w:rsid w:val="031C69F7"/>
    <w:rsid w:val="049462DE"/>
    <w:rsid w:val="05F94DCD"/>
    <w:rsid w:val="06622973"/>
    <w:rsid w:val="07442078"/>
    <w:rsid w:val="076A47E3"/>
    <w:rsid w:val="078F5C25"/>
    <w:rsid w:val="0A797821"/>
    <w:rsid w:val="0AA25A34"/>
    <w:rsid w:val="0B002249"/>
    <w:rsid w:val="0B48482D"/>
    <w:rsid w:val="0B5F56D3"/>
    <w:rsid w:val="0BC2572A"/>
    <w:rsid w:val="0BC93300"/>
    <w:rsid w:val="0C035061"/>
    <w:rsid w:val="0C7E7DDA"/>
    <w:rsid w:val="0C8310F1"/>
    <w:rsid w:val="0DF20AAD"/>
    <w:rsid w:val="0E286250"/>
    <w:rsid w:val="0E8122BC"/>
    <w:rsid w:val="0E8611C8"/>
    <w:rsid w:val="0ED61E61"/>
    <w:rsid w:val="0F1B4006"/>
    <w:rsid w:val="0F537DF8"/>
    <w:rsid w:val="0F6F7F34"/>
    <w:rsid w:val="0F9E7EA2"/>
    <w:rsid w:val="10200368"/>
    <w:rsid w:val="1021389E"/>
    <w:rsid w:val="10411D51"/>
    <w:rsid w:val="1061546E"/>
    <w:rsid w:val="11D009E8"/>
    <w:rsid w:val="11F35E75"/>
    <w:rsid w:val="121627E8"/>
    <w:rsid w:val="13D35A4E"/>
    <w:rsid w:val="141644F3"/>
    <w:rsid w:val="14562ED4"/>
    <w:rsid w:val="14C61346"/>
    <w:rsid w:val="150F2A8E"/>
    <w:rsid w:val="15645DF0"/>
    <w:rsid w:val="17252384"/>
    <w:rsid w:val="17465999"/>
    <w:rsid w:val="184F0509"/>
    <w:rsid w:val="187C78C4"/>
    <w:rsid w:val="193D6783"/>
    <w:rsid w:val="19AC0CB4"/>
    <w:rsid w:val="19C8392E"/>
    <w:rsid w:val="1C9F6CD9"/>
    <w:rsid w:val="1CD6176F"/>
    <w:rsid w:val="1D2A602D"/>
    <w:rsid w:val="1D5E6E66"/>
    <w:rsid w:val="1D65240B"/>
    <w:rsid w:val="1DCC4F9C"/>
    <w:rsid w:val="1E277615"/>
    <w:rsid w:val="1EE931C8"/>
    <w:rsid w:val="1F114ADE"/>
    <w:rsid w:val="1FBA10B3"/>
    <w:rsid w:val="202056DC"/>
    <w:rsid w:val="20243D36"/>
    <w:rsid w:val="207812B9"/>
    <w:rsid w:val="20EA3839"/>
    <w:rsid w:val="212221A3"/>
    <w:rsid w:val="21470C8B"/>
    <w:rsid w:val="21EB4607"/>
    <w:rsid w:val="23007343"/>
    <w:rsid w:val="241755D5"/>
    <w:rsid w:val="24783AE8"/>
    <w:rsid w:val="24EB0ADA"/>
    <w:rsid w:val="24FD6A58"/>
    <w:rsid w:val="257A3658"/>
    <w:rsid w:val="27A2177F"/>
    <w:rsid w:val="27EB411E"/>
    <w:rsid w:val="282B09BF"/>
    <w:rsid w:val="28922C52"/>
    <w:rsid w:val="290F208E"/>
    <w:rsid w:val="29424212"/>
    <w:rsid w:val="294E0E09"/>
    <w:rsid w:val="2A050F0E"/>
    <w:rsid w:val="2AD569A2"/>
    <w:rsid w:val="2B08148B"/>
    <w:rsid w:val="2B793AD0"/>
    <w:rsid w:val="2BF808D8"/>
    <w:rsid w:val="2C8E776E"/>
    <w:rsid w:val="2DC53663"/>
    <w:rsid w:val="2E76670C"/>
    <w:rsid w:val="2E7C6418"/>
    <w:rsid w:val="2F7E7F6E"/>
    <w:rsid w:val="2F950E14"/>
    <w:rsid w:val="2FE6518C"/>
    <w:rsid w:val="30A56B20"/>
    <w:rsid w:val="3103599E"/>
    <w:rsid w:val="310B651C"/>
    <w:rsid w:val="310D77FB"/>
    <w:rsid w:val="32D4231F"/>
    <w:rsid w:val="331F7372"/>
    <w:rsid w:val="33270679"/>
    <w:rsid w:val="337FC667"/>
    <w:rsid w:val="33D66175"/>
    <w:rsid w:val="34BC6298"/>
    <w:rsid w:val="35973B37"/>
    <w:rsid w:val="35B11DAA"/>
    <w:rsid w:val="3651018A"/>
    <w:rsid w:val="36721EAF"/>
    <w:rsid w:val="36852CE8"/>
    <w:rsid w:val="36DF22AB"/>
    <w:rsid w:val="36FD7070"/>
    <w:rsid w:val="372B5CCE"/>
    <w:rsid w:val="377E1EE7"/>
    <w:rsid w:val="37D247BE"/>
    <w:rsid w:val="37EB0501"/>
    <w:rsid w:val="380A05F1"/>
    <w:rsid w:val="381D7B0A"/>
    <w:rsid w:val="38594A38"/>
    <w:rsid w:val="38657C47"/>
    <w:rsid w:val="393E3E02"/>
    <w:rsid w:val="3943380C"/>
    <w:rsid w:val="394710C4"/>
    <w:rsid w:val="3AF811CC"/>
    <w:rsid w:val="3B343BD6"/>
    <w:rsid w:val="3BFD046C"/>
    <w:rsid w:val="3CA931FA"/>
    <w:rsid w:val="3CF01C8F"/>
    <w:rsid w:val="3DB3271D"/>
    <w:rsid w:val="3E7BD383"/>
    <w:rsid w:val="3EF772C1"/>
    <w:rsid w:val="3F85576B"/>
    <w:rsid w:val="3FDF94F9"/>
    <w:rsid w:val="414702FE"/>
    <w:rsid w:val="42E44134"/>
    <w:rsid w:val="43234D21"/>
    <w:rsid w:val="43766B6F"/>
    <w:rsid w:val="43BF7BB1"/>
    <w:rsid w:val="43C27A2B"/>
    <w:rsid w:val="44464B13"/>
    <w:rsid w:val="446B0669"/>
    <w:rsid w:val="447A32FC"/>
    <w:rsid w:val="44AA2748"/>
    <w:rsid w:val="44AF5D78"/>
    <w:rsid w:val="46032B23"/>
    <w:rsid w:val="49F8749D"/>
    <w:rsid w:val="4ABD14F2"/>
    <w:rsid w:val="4AF33CC3"/>
    <w:rsid w:val="4C1940B7"/>
    <w:rsid w:val="4C804ECE"/>
    <w:rsid w:val="4CC254E6"/>
    <w:rsid w:val="4E16561D"/>
    <w:rsid w:val="4E724CEA"/>
    <w:rsid w:val="4EFB5199"/>
    <w:rsid w:val="4F591FFC"/>
    <w:rsid w:val="4FBE610B"/>
    <w:rsid w:val="4FDB657D"/>
    <w:rsid w:val="50795EBC"/>
    <w:rsid w:val="508E6389"/>
    <w:rsid w:val="51153507"/>
    <w:rsid w:val="514D5601"/>
    <w:rsid w:val="51CD559C"/>
    <w:rsid w:val="520649EB"/>
    <w:rsid w:val="52280B1A"/>
    <w:rsid w:val="52A32780"/>
    <w:rsid w:val="53C91DA4"/>
    <w:rsid w:val="53D31D87"/>
    <w:rsid w:val="54352A41"/>
    <w:rsid w:val="55646423"/>
    <w:rsid w:val="55A41C2D"/>
    <w:rsid w:val="571526B6"/>
    <w:rsid w:val="573568B4"/>
    <w:rsid w:val="5774396F"/>
    <w:rsid w:val="57E36310"/>
    <w:rsid w:val="5833388E"/>
    <w:rsid w:val="5A032C9A"/>
    <w:rsid w:val="5A1F4CBC"/>
    <w:rsid w:val="5B89601B"/>
    <w:rsid w:val="5B943228"/>
    <w:rsid w:val="5B9F09EE"/>
    <w:rsid w:val="5BDC4C38"/>
    <w:rsid w:val="5BE01908"/>
    <w:rsid w:val="5C003935"/>
    <w:rsid w:val="5CA96C01"/>
    <w:rsid w:val="5CEF76FB"/>
    <w:rsid w:val="5CF6064E"/>
    <w:rsid w:val="5D251E36"/>
    <w:rsid w:val="5D2673CB"/>
    <w:rsid w:val="5DB03139"/>
    <w:rsid w:val="5DCB1CB1"/>
    <w:rsid w:val="5E453280"/>
    <w:rsid w:val="5E652175"/>
    <w:rsid w:val="5ED68735"/>
    <w:rsid w:val="5EF410D5"/>
    <w:rsid w:val="5FB567E4"/>
    <w:rsid w:val="608A36C4"/>
    <w:rsid w:val="6151078F"/>
    <w:rsid w:val="61534507"/>
    <w:rsid w:val="62195745"/>
    <w:rsid w:val="622163B3"/>
    <w:rsid w:val="624502F4"/>
    <w:rsid w:val="640E515F"/>
    <w:rsid w:val="646A047C"/>
    <w:rsid w:val="648F1CFA"/>
    <w:rsid w:val="64FB37C7"/>
    <w:rsid w:val="651236BD"/>
    <w:rsid w:val="65A43583"/>
    <w:rsid w:val="663568D1"/>
    <w:rsid w:val="672A1142"/>
    <w:rsid w:val="67696858"/>
    <w:rsid w:val="67BF81BE"/>
    <w:rsid w:val="67D53EC8"/>
    <w:rsid w:val="68CA3C1C"/>
    <w:rsid w:val="68F276C7"/>
    <w:rsid w:val="6983090D"/>
    <w:rsid w:val="6AAD6A36"/>
    <w:rsid w:val="6B4D0219"/>
    <w:rsid w:val="6BBD3D7B"/>
    <w:rsid w:val="6BD12BF8"/>
    <w:rsid w:val="6C4D1B0D"/>
    <w:rsid w:val="6CA51E3D"/>
    <w:rsid w:val="6CB62167"/>
    <w:rsid w:val="6D981C1F"/>
    <w:rsid w:val="6E7C664C"/>
    <w:rsid w:val="6F182604"/>
    <w:rsid w:val="6F8F7052"/>
    <w:rsid w:val="6FEB9167"/>
    <w:rsid w:val="70386F1E"/>
    <w:rsid w:val="70611C9E"/>
    <w:rsid w:val="706933FF"/>
    <w:rsid w:val="70DF5DB7"/>
    <w:rsid w:val="7148570A"/>
    <w:rsid w:val="730D09BA"/>
    <w:rsid w:val="732D5122"/>
    <w:rsid w:val="745D327B"/>
    <w:rsid w:val="7476258E"/>
    <w:rsid w:val="74E3172A"/>
    <w:rsid w:val="755E2465"/>
    <w:rsid w:val="758E56B6"/>
    <w:rsid w:val="76FF11EC"/>
    <w:rsid w:val="777D27AB"/>
    <w:rsid w:val="77FD33F1"/>
    <w:rsid w:val="789D3A7F"/>
    <w:rsid w:val="79067E0B"/>
    <w:rsid w:val="79AE27CB"/>
    <w:rsid w:val="7AB160CE"/>
    <w:rsid w:val="7B273B33"/>
    <w:rsid w:val="7B841A35"/>
    <w:rsid w:val="7BD55874"/>
    <w:rsid w:val="7BDF7AA9"/>
    <w:rsid w:val="7D3D665B"/>
    <w:rsid w:val="7E2E9A51"/>
    <w:rsid w:val="7EB919F5"/>
    <w:rsid w:val="7F599C38"/>
    <w:rsid w:val="7F815817"/>
    <w:rsid w:val="7FE6504E"/>
    <w:rsid w:val="97FB8E33"/>
    <w:rsid w:val="A6DF59B7"/>
    <w:rsid w:val="AEFD8E58"/>
    <w:rsid w:val="BB532DE4"/>
    <w:rsid w:val="BCFBAF73"/>
    <w:rsid w:val="BCFFB38A"/>
    <w:rsid w:val="BD6EC89F"/>
    <w:rsid w:val="BF1FA367"/>
    <w:rsid w:val="BFDAC01B"/>
    <w:rsid w:val="D62FD267"/>
    <w:rsid w:val="EF7FFE8A"/>
    <w:rsid w:val="EFFF2257"/>
    <w:rsid w:val="F47EC0D8"/>
    <w:rsid w:val="F7BF0B5C"/>
    <w:rsid w:val="F9B5CCB5"/>
    <w:rsid w:val="FDAF1F60"/>
    <w:rsid w:val="FEE99E09"/>
    <w:rsid w:val="FF5DB1C0"/>
    <w:rsid w:val="FFDA0E75"/>
    <w:rsid w:val="FFE563B9"/>
    <w:rsid w:val="FFFFF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FollowedHyperlink"/>
    <w:qFormat/>
    <w:uiPriority w:val="0"/>
    <w:rPr>
      <w:color w:val="954F72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_Style 12"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列出段落1"/>
    <w:basedOn w:val="1"/>
    <w:next w:val="18"/>
    <w:qFormat/>
    <w:uiPriority w:val="0"/>
    <w:pPr>
      <w:ind w:firstLine="200" w:firstLineChars="200"/>
    </w:pPr>
  </w:style>
  <w:style w:type="paragraph" w:customStyle="1" w:styleId="18">
    <w:name w:val="索引 51"/>
    <w:basedOn w:val="1"/>
    <w:next w:val="1"/>
    <w:qFormat/>
    <w:uiPriority w:val="0"/>
    <w:pPr>
      <w:ind w:left="1680"/>
    </w:pPr>
    <w:rPr>
      <w:rFonts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779</Words>
  <Characters>801</Characters>
  <Lines>9</Lines>
  <Paragraphs>2</Paragraphs>
  <TotalTime>15</TotalTime>
  <ScaleCrop>false</ScaleCrop>
  <LinksUpToDate>false</LinksUpToDate>
  <CharactersWithSpaces>1002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2021-12-27T09:45:00Z</dcterms:created>
  <dc:creator>user</dc:creator>
  <cp:lastModifiedBy>南开区政府（收文）</cp:lastModifiedBy>
  <cp:lastPrinted>2024-02-05T16:04:00Z</cp:lastPrinted>
  <dcterms:modified xsi:type="dcterms:W3CDTF">2024-02-19T15:37:31Z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E8AEBF8450664D6F885DCA78D883810A_13</vt:lpwstr>
  </property>
</Properties>
</file>