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5D191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南开区2025年第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季度就业困难人员</w:t>
      </w:r>
    </w:p>
    <w:p w14:paraId="0A3596A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灵活就业社保补贴公示</w:t>
      </w:r>
    </w:p>
    <w:p w14:paraId="46FF88A0">
      <w:pPr>
        <w:rPr>
          <w:rFonts w:hint="eastAsia"/>
          <w:sz w:val="28"/>
          <w:szCs w:val="28"/>
        </w:rPr>
      </w:pPr>
    </w:p>
    <w:p w14:paraId="2D639AE8"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根据《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市人社局市财政局市医保局市税务局</w:t>
      </w:r>
      <w:r>
        <w:rPr>
          <w:rFonts w:hint="eastAsia" w:ascii="仿宋_GB2312" w:hAnsi="仿宋_GB2312" w:eastAsia="仿宋_GB2312" w:cs="仿宋_GB2312"/>
          <w:sz w:val="34"/>
          <w:szCs w:val="34"/>
        </w:rPr>
        <w:t>关于完善就业困难人员灵活就业社会保险补贴政策有关问题的通知》（津人社办发［2024］60号）要求，现将审核合格拟拨付的2025年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4"/>
          <w:szCs w:val="34"/>
        </w:rPr>
        <w:t>季度就业困难人员灵活就业社保补贴情况予以公示。</w:t>
      </w:r>
    </w:p>
    <w:p w14:paraId="0B5B3481"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公示期间设立业务监督电话，如对公示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内容</w:t>
      </w:r>
      <w:r>
        <w:rPr>
          <w:rFonts w:hint="eastAsia" w:ascii="仿宋_GB2312" w:hAnsi="仿宋_GB2312" w:eastAsia="仿宋_GB2312" w:cs="仿宋_GB2312"/>
          <w:sz w:val="34"/>
          <w:szCs w:val="34"/>
        </w:rPr>
        <w:t>有情况反映的，可在公示期间向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南开</w:t>
      </w:r>
      <w:r>
        <w:rPr>
          <w:rFonts w:hint="eastAsia" w:ascii="仿宋_GB2312" w:hAnsi="仿宋_GB2312" w:eastAsia="仿宋_GB2312" w:cs="仿宋_GB2312"/>
          <w:sz w:val="34"/>
          <w:szCs w:val="34"/>
        </w:rPr>
        <w:t>区人力资源和社会保障局有关部门反映。</w:t>
      </w:r>
    </w:p>
    <w:p w14:paraId="3844DE08"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公示期限：2025年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4"/>
          <w:szCs w:val="34"/>
        </w:rPr>
        <w:t>日至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</w:rPr>
        <w:t>日</w:t>
      </w:r>
    </w:p>
    <w:p w14:paraId="74009836"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监督电话：87875321</w:t>
      </w:r>
    </w:p>
    <w:p w14:paraId="39B7E876"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附：2025年第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4"/>
          <w:szCs w:val="34"/>
        </w:rPr>
        <w:t>季度就业困难人员灵活就业社保补贴明细</w:t>
      </w:r>
    </w:p>
    <w:p w14:paraId="5CD3EA66"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</w:p>
    <w:p w14:paraId="7B6DEEF3">
      <w:pPr>
        <w:jc w:val="right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</w:p>
    <w:p w14:paraId="01900A8A">
      <w:pPr>
        <w:jc w:val="right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</w:p>
    <w:p w14:paraId="5D4F7DC7">
      <w:pPr>
        <w:jc w:val="right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南开</w:t>
      </w:r>
      <w:r>
        <w:rPr>
          <w:rFonts w:hint="eastAsia" w:ascii="仿宋_GB2312" w:hAnsi="仿宋_GB2312" w:eastAsia="仿宋_GB2312" w:cs="仿宋_GB2312"/>
          <w:sz w:val="34"/>
          <w:szCs w:val="34"/>
        </w:rPr>
        <w:t>区人力资源和社会保障局</w:t>
      </w:r>
    </w:p>
    <w:p w14:paraId="5258CC60">
      <w:pPr>
        <w:jc w:val="center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2025年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4"/>
          <w:szCs w:val="3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17B08"/>
    <w:rsid w:val="404416A2"/>
    <w:rsid w:val="415D6399"/>
    <w:rsid w:val="5AFD6944"/>
    <w:rsid w:val="5FFF851C"/>
    <w:rsid w:val="6CBF0F62"/>
    <w:rsid w:val="70465C88"/>
    <w:rsid w:val="BFF68A6C"/>
    <w:rsid w:val="FDCD13CD"/>
    <w:rsid w:val="FDD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271</Characters>
  <Lines>0</Lines>
  <Paragraphs>0</Paragraphs>
  <TotalTime>2</TotalTime>
  <ScaleCrop>false</ScaleCrop>
  <LinksUpToDate>false</LinksUpToDate>
  <CharactersWithSpaces>294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2025-04-08T11:06:00Z</dcterms:created>
  <dc:creator>Administrator</dc:creator>
  <cp:lastModifiedBy>Administrator</cp:lastModifiedBy>
  <dcterms:modified xsi:type="dcterms:W3CDTF">2025-06-26T02:30:26Z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eyJoZGlkIjoiMzgxMjEwZjg5ZjljMDQ0OTI0ZmZjYWY4NWE0YjM1MGUifQ==</vt:lpwstr>
  </property>
  <property fmtid="{D5CDD505-2E9C-101B-9397-08002B2CF9AE}" pid="4" name="ICV">
    <vt:lpwstr>0675B28F74334DE19DE162112830A477_12</vt:lpwstr>
  </property>
</Properties>
</file>