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90E" w:rsidRPr="00C344F0" w:rsidRDefault="002A190E" w:rsidP="002A190E">
      <w:pPr>
        <w:spacing w:line="600" w:lineRule="exact"/>
        <w:jc w:val="both"/>
        <w:rPr>
          <w:kern w:val="2"/>
          <w:sz w:val="30"/>
          <w:szCs w:val="30"/>
          <w:lang w:val="zh-CN"/>
        </w:rPr>
      </w:pPr>
    </w:p>
    <w:p w:rsidR="002A190E" w:rsidRPr="00C344F0" w:rsidRDefault="002A190E" w:rsidP="002A190E">
      <w:pPr>
        <w:spacing w:line="580" w:lineRule="exact"/>
        <w:jc w:val="center"/>
        <w:rPr>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2A190E" w:rsidRPr="00C344F0" w:rsidRDefault="002A190E" w:rsidP="002A190E">
      <w:pPr>
        <w:spacing w:line="580" w:lineRule="exact"/>
        <w:jc w:val="center"/>
        <w:rPr>
          <w:rFonts w:ascii="Times New Roman" w:eastAsia="Times New Roman"/>
          <w:kern w:val="2"/>
          <w:sz w:val="30"/>
          <w:szCs w:val="30"/>
          <w:lang w:val="zh-CN"/>
        </w:rPr>
      </w:pPr>
    </w:p>
    <w:p w:rsidR="00C344F0" w:rsidRDefault="002A190E" w:rsidP="002A190E">
      <w:pPr>
        <w:jc w:val="center"/>
        <w:rPr>
          <w:rFonts w:ascii="方正小标宋简体" w:eastAsia="方正小标宋简体" w:hAnsi="Times New Roman" w:hint="eastAsia"/>
          <w:sz w:val="44"/>
          <w:szCs w:val="44"/>
          <w:lang w:val="zh-CN"/>
        </w:rPr>
      </w:pPr>
      <w:r w:rsidRPr="00C344F0">
        <w:rPr>
          <w:rFonts w:ascii="方正小标宋简体" w:eastAsia="方正小标宋简体" w:hAnsi="Times New Roman" w:hint="eastAsia"/>
          <w:sz w:val="44"/>
          <w:szCs w:val="44"/>
          <w:lang w:val="zh-CN"/>
        </w:rPr>
        <w:t>天津市南开区劳动保障监察大队</w:t>
      </w:r>
    </w:p>
    <w:p w:rsidR="002A190E" w:rsidRPr="00C344F0" w:rsidRDefault="002A190E" w:rsidP="002A190E">
      <w:pPr>
        <w:jc w:val="center"/>
        <w:rPr>
          <w:rFonts w:ascii="方正小标宋简体" w:eastAsia="方正小标宋简体" w:hAnsi="Times New Roman"/>
          <w:sz w:val="44"/>
          <w:szCs w:val="44"/>
          <w:lang w:val="zh-CN"/>
        </w:rPr>
      </w:pPr>
      <w:r w:rsidRPr="00C344F0">
        <w:rPr>
          <w:rFonts w:ascii="方正小标宋简体" w:eastAsia="方正小标宋简体" w:hAnsi="Times New Roman"/>
          <w:sz w:val="44"/>
          <w:szCs w:val="44"/>
          <w:lang w:val="zh-CN"/>
        </w:rPr>
        <w:t>2021</w:t>
      </w:r>
      <w:r w:rsidRPr="00C344F0">
        <w:rPr>
          <w:rFonts w:ascii="方正小标宋简体" w:eastAsia="方正小标宋简体" w:hAnsi="Times New Roman" w:hint="eastAsia"/>
          <w:sz w:val="44"/>
          <w:szCs w:val="44"/>
          <w:lang w:val="zh-CN"/>
        </w:rPr>
        <w:t>年度部门决算</w:t>
      </w:r>
    </w:p>
    <w:p w:rsidR="002A190E" w:rsidRPr="00C344F0" w:rsidRDefault="002A190E" w:rsidP="002A190E">
      <w:pPr>
        <w:spacing w:line="580" w:lineRule="exact"/>
        <w:jc w:val="center"/>
        <w:rPr>
          <w:rFonts w:hAnsi="Times New Roman"/>
          <w:kern w:val="2"/>
          <w:sz w:val="30"/>
          <w:szCs w:val="30"/>
        </w:rPr>
      </w:pPr>
    </w:p>
    <w:p w:rsidR="002A190E" w:rsidRPr="00C344F0" w:rsidRDefault="002A190E" w:rsidP="002A190E">
      <w:pPr>
        <w:spacing w:line="580" w:lineRule="exact"/>
        <w:jc w:val="center"/>
        <w:rPr>
          <w:rFonts w:hAnsi="Times New Roman"/>
          <w:kern w:val="2"/>
          <w:sz w:val="30"/>
          <w:szCs w:val="30"/>
        </w:rPr>
      </w:pPr>
    </w:p>
    <w:p w:rsidR="002A190E" w:rsidRPr="00C344F0" w:rsidRDefault="002A190E" w:rsidP="002A190E">
      <w:pPr>
        <w:spacing w:line="580" w:lineRule="exact"/>
        <w:jc w:val="center"/>
        <w:rPr>
          <w:rFonts w:hAnsi="Times New Roman"/>
          <w:kern w:val="2"/>
          <w:sz w:val="30"/>
          <w:szCs w:val="30"/>
        </w:rPr>
      </w:pPr>
    </w:p>
    <w:p w:rsidR="002A190E" w:rsidRPr="00C344F0" w:rsidRDefault="002A190E" w:rsidP="002A190E">
      <w:pPr>
        <w:spacing w:line="580" w:lineRule="exact"/>
        <w:jc w:val="center"/>
        <w:rPr>
          <w:rFonts w:hAnsi="Times New Roman"/>
          <w:kern w:val="2"/>
          <w:sz w:val="30"/>
          <w:szCs w:val="30"/>
        </w:rPr>
      </w:pPr>
    </w:p>
    <w:p w:rsidR="002A190E" w:rsidRPr="00C344F0" w:rsidRDefault="002A190E" w:rsidP="002A190E">
      <w:pPr>
        <w:spacing w:line="580" w:lineRule="exact"/>
        <w:jc w:val="center"/>
        <w:rPr>
          <w:rFonts w:hAnsi="Times New Roman"/>
          <w:kern w:val="2"/>
          <w:sz w:val="30"/>
          <w:szCs w:val="30"/>
        </w:rPr>
      </w:pPr>
    </w:p>
    <w:p w:rsidR="002A190E" w:rsidRPr="00C344F0" w:rsidRDefault="002A190E" w:rsidP="002A190E">
      <w:pPr>
        <w:rPr>
          <w:rFonts w:hAnsi="Times New Roman"/>
          <w:kern w:val="2"/>
          <w:sz w:val="30"/>
          <w:szCs w:val="30"/>
        </w:rPr>
      </w:pPr>
      <w:r w:rsidRPr="00C344F0">
        <w:rPr>
          <w:rFonts w:hAnsi="Times New Roman"/>
          <w:kern w:val="2"/>
          <w:sz w:val="30"/>
          <w:szCs w:val="30"/>
        </w:rPr>
        <w:br w:type="page"/>
      </w:r>
    </w:p>
    <w:p w:rsidR="002A190E" w:rsidRPr="00C344F0" w:rsidRDefault="002A190E" w:rsidP="002A190E">
      <w:pPr>
        <w:spacing w:line="600" w:lineRule="exact"/>
        <w:jc w:val="center"/>
        <w:rPr>
          <w:rFonts w:hAnsi="Times New Roman"/>
          <w:sz w:val="30"/>
          <w:szCs w:val="30"/>
          <w:lang w:val="zh-CN"/>
        </w:rPr>
      </w:pPr>
      <w:r w:rsidRPr="00C344F0">
        <w:rPr>
          <w:rFonts w:hAnsi="Times New Roman" w:hint="eastAsia"/>
          <w:sz w:val="30"/>
          <w:szCs w:val="30"/>
          <w:lang w:val="zh-CN"/>
        </w:rPr>
        <w:lastRenderedPageBreak/>
        <w:t>目</w:t>
      </w:r>
      <w:r w:rsidRPr="00C344F0">
        <w:rPr>
          <w:rFonts w:hAnsi="Times New Roman"/>
          <w:sz w:val="30"/>
          <w:szCs w:val="30"/>
          <w:lang w:val="zh-CN"/>
        </w:rPr>
        <w:t xml:space="preserve">   </w:t>
      </w:r>
      <w:r w:rsidRPr="00C344F0">
        <w:rPr>
          <w:rFonts w:hAnsi="Times New Roman" w:hint="eastAsia"/>
          <w:sz w:val="30"/>
          <w:szCs w:val="30"/>
          <w:lang w:val="zh-CN"/>
        </w:rPr>
        <w:t>录</w:t>
      </w:r>
    </w:p>
    <w:p w:rsidR="002A190E" w:rsidRPr="00C344F0" w:rsidRDefault="002A190E" w:rsidP="002A190E">
      <w:pPr>
        <w:spacing w:line="600" w:lineRule="exact"/>
        <w:rPr>
          <w:rFonts w:hAnsi="Times New Roman"/>
          <w:sz w:val="30"/>
          <w:szCs w:val="30"/>
          <w:lang w:val="zh-CN"/>
        </w:rPr>
      </w:pPr>
    </w:p>
    <w:p w:rsidR="002A190E" w:rsidRPr="00C344F0" w:rsidRDefault="002A190E" w:rsidP="002A190E">
      <w:pPr>
        <w:tabs>
          <w:tab w:val="right" w:leader="dot" w:pos="8306"/>
        </w:tabs>
        <w:spacing w:line="700" w:lineRule="exact"/>
        <w:rPr>
          <w:rFonts w:ascii="Times New Roman" w:eastAsia="方正小标宋简体" w:hAnsi="Times New Roman"/>
          <w:sz w:val="30"/>
          <w:szCs w:val="30"/>
          <w:lang w:val="zh-CN"/>
        </w:rPr>
      </w:pPr>
      <w:r w:rsidRPr="00C344F0">
        <w:rPr>
          <w:rFonts w:ascii="方正小标宋简体" w:eastAsia="方正小标宋简体" w:hAnsi="Times New Roman" w:hint="eastAsia"/>
          <w:sz w:val="30"/>
          <w:szCs w:val="30"/>
          <w:lang w:val="zh-CN"/>
        </w:rPr>
        <w:t>第一部分</w:t>
      </w:r>
      <w:r w:rsidRPr="00C344F0">
        <w:rPr>
          <w:rFonts w:ascii="方正小标宋简体" w:eastAsia="方正小标宋简体" w:hAnsi="Times New Roman"/>
          <w:sz w:val="30"/>
          <w:szCs w:val="30"/>
          <w:lang w:val="zh-CN"/>
        </w:rPr>
        <w:t xml:space="preserve">  </w:t>
      </w:r>
      <w:r w:rsidRPr="00C344F0">
        <w:rPr>
          <w:rFonts w:ascii="方正小标宋简体" w:eastAsia="方正小标宋简体" w:hAnsi="Times New Roman" w:hint="eastAsia"/>
          <w:sz w:val="30"/>
          <w:szCs w:val="30"/>
          <w:lang w:val="zh-CN"/>
        </w:rPr>
        <w:t>概</w:t>
      </w:r>
      <w:r w:rsidRPr="00C344F0">
        <w:rPr>
          <w:rFonts w:ascii="方正小标宋简体" w:eastAsia="方正小标宋简体" w:hAnsi="Times New Roman"/>
          <w:sz w:val="30"/>
          <w:szCs w:val="30"/>
          <w:lang w:val="zh-CN"/>
        </w:rPr>
        <w:t xml:space="preserve"> </w:t>
      </w:r>
      <w:proofErr w:type="gramStart"/>
      <w:r w:rsidRPr="00C344F0">
        <w:rPr>
          <w:rFonts w:ascii="方正小标宋简体" w:eastAsia="方正小标宋简体" w:hAnsi="Times New Roman" w:hint="eastAsia"/>
          <w:sz w:val="30"/>
          <w:szCs w:val="30"/>
          <w:lang w:val="zh-CN"/>
        </w:rPr>
        <w:t>况</w:t>
      </w:r>
      <w:proofErr w:type="gramEnd"/>
      <w:r w:rsidRPr="00C344F0">
        <w:rPr>
          <w:rFonts w:ascii="Times New Roman" w:eastAsia="方正小标宋简体" w:hAnsi="Times New Roman"/>
          <w:sz w:val="30"/>
          <w:szCs w:val="30"/>
          <w:lang w:val="zh-CN"/>
        </w:rPr>
        <w:tab/>
        <w:t>1</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一、主要职责</w:t>
      </w:r>
      <w:r w:rsidRPr="00C344F0">
        <w:rPr>
          <w:rFonts w:ascii="Times New Roman" w:eastAsia="仿宋_GB2312" w:hAnsi="Times New Roman"/>
          <w:sz w:val="30"/>
          <w:szCs w:val="30"/>
          <w:lang w:val="zh-CN"/>
        </w:rPr>
        <w:tab/>
        <w:t>1</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二、机构设置</w:t>
      </w:r>
      <w:r w:rsidRPr="00C344F0">
        <w:rPr>
          <w:rFonts w:ascii="Times New Roman" w:eastAsia="仿宋_GB2312" w:hAnsi="Times New Roman"/>
          <w:sz w:val="30"/>
          <w:szCs w:val="30"/>
          <w:lang w:val="zh-CN"/>
        </w:rPr>
        <w:tab/>
        <w:t>1</w:t>
      </w:r>
    </w:p>
    <w:p w:rsidR="002A190E" w:rsidRPr="00C344F0" w:rsidRDefault="002A190E" w:rsidP="002A190E">
      <w:pPr>
        <w:tabs>
          <w:tab w:val="right" w:leader="dot" w:pos="8306"/>
        </w:tabs>
        <w:spacing w:line="700" w:lineRule="exact"/>
        <w:rPr>
          <w:rFonts w:ascii="Times New Roman" w:eastAsia="方正小标宋简体" w:hAnsi="Times New Roman"/>
          <w:sz w:val="30"/>
          <w:szCs w:val="30"/>
          <w:lang w:val="zh-CN"/>
        </w:rPr>
      </w:pPr>
      <w:r w:rsidRPr="00C344F0">
        <w:rPr>
          <w:rFonts w:ascii="方正小标宋简体" w:eastAsia="方正小标宋简体" w:hAnsi="Times New Roman" w:hint="eastAsia"/>
          <w:sz w:val="30"/>
          <w:szCs w:val="30"/>
          <w:lang w:val="zh-CN"/>
        </w:rPr>
        <w:t>第二部分</w:t>
      </w:r>
      <w:r w:rsidRPr="00C344F0">
        <w:rPr>
          <w:rFonts w:ascii="方正小标宋简体" w:eastAsia="方正小标宋简体" w:hAnsi="Times New Roman"/>
          <w:sz w:val="30"/>
          <w:szCs w:val="30"/>
          <w:lang w:val="zh-CN"/>
        </w:rPr>
        <w:t xml:space="preserve">  202</w:t>
      </w:r>
      <w:r w:rsidRPr="00C344F0">
        <w:rPr>
          <w:rFonts w:ascii="Times New Roman" w:eastAsia="方正小标宋简体" w:hAnsi="Times New Roman"/>
          <w:sz w:val="30"/>
          <w:szCs w:val="30"/>
        </w:rPr>
        <w:t>1</w:t>
      </w:r>
      <w:r w:rsidRPr="00C344F0">
        <w:rPr>
          <w:rFonts w:ascii="方正小标宋简体" w:eastAsia="方正小标宋简体" w:hAnsi="Times New Roman" w:hint="eastAsia"/>
          <w:sz w:val="30"/>
          <w:szCs w:val="30"/>
          <w:lang w:val="zh-CN"/>
        </w:rPr>
        <w:t>年度部门决算表</w:t>
      </w:r>
      <w:r w:rsidRPr="00C344F0">
        <w:rPr>
          <w:rFonts w:ascii="Times New Roman" w:eastAsia="方正小标宋简体"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一、收入支出决算总表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二、收入决算表（按功能分类列示）</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三、收入决算表（按单位列示）</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四、支出决算表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五、财政拨款收入支出决算总表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六、一般公共预算财政拨款支出决算表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七、一般公共预算财政拨款基本支出决算表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八、一般公共预算财政拨款三</w:t>
      </w:r>
      <w:proofErr w:type="gramStart"/>
      <w:r w:rsidRPr="00C344F0">
        <w:rPr>
          <w:rFonts w:ascii="仿宋_GB2312" w:eastAsia="仿宋_GB2312" w:hAnsi="Times New Roman" w:hint="eastAsia"/>
          <w:sz w:val="30"/>
          <w:szCs w:val="30"/>
          <w:lang w:val="zh-CN"/>
        </w:rPr>
        <w:t>公经费</w:t>
      </w:r>
      <w:proofErr w:type="gramEnd"/>
      <w:r w:rsidRPr="00C344F0">
        <w:rPr>
          <w:rFonts w:ascii="仿宋_GB2312" w:eastAsia="仿宋_GB2312" w:hAnsi="Times New Roman" w:hint="eastAsia"/>
          <w:sz w:val="30"/>
          <w:szCs w:val="30"/>
          <w:lang w:val="zh-CN"/>
        </w:rPr>
        <w:t>支出决算表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九、政府性基金预算财政拨款收入支出决算表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十、国有资本经营预算财政拨款收入支出决算表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十一、项目支出决算表</w:t>
      </w:r>
      <w:r w:rsidRPr="00C344F0">
        <w:rPr>
          <w:rFonts w:ascii="Times New Roman" w:eastAsia="仿宋_GB2312" w:hAnsi="Times New Roman"/>
          <w:sz w:val="30"/>
          <w:szCs w:val="30"/>
          <w:lang w:val="zh-CN"/>
        </w:rPr>
        <w:tab/>
        <w:t>2</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十二、关于空表的说明</w:t>
      </w:r>
      <w:r w:rsidRPr="00C344F0">
        <w:rPr>
          <w:rFonts w:ascii="Times New Roman" w:eastAsia="仿宋_GB2312" w:hAnsi="Times New Roman"/>
          <w:sz w:val="30"/>
          <w:szCs w:val="30"/>
          <w:lang w:val="zh-CN"/>
        </w:rPr>
        <w:tab/>
        <w:t>3</w:t>
      </w:r>
    </w:p>
    <w:p w:rsidR="002A190E" w:rsidRPr="00C344F0" w:rsidRDefault="002A190E" w:rsidP="002A190E">
      <w:pPr>
        <w:tabs>
          <w:tab w:val="right" w:leader="dot" w:pos="8306"/>
        </w:tabs>
        <w:spacing w:line="700" w:lineRule="exact"/>
        <w:rPr>
          <w:rFonts w:ascii="Times New Roman" w:eastAsia="方正小标宋简体" w:hAnsi="Times New Roman"/>
          <w:sz w:val="30"/>
          <w:szCs w:val="30"/>
          <w:lang w:val="zh-CN"/>
        </w:rPr>
      </w:pPr>
      <w:r w:rsidRPr="00C344F0">
        <w:rPr>
          <w:rFonts w:ascii="方正小标宋简体" w:eastAsia="方正小标宋简体" w:hAnsi="Times New Roman" w:hint="eastAsia"/>
          <w:sz w:val="30"/>
          <w:szCs w:val="30"/>
          <w:lang w:val="zh-CN"/>
        </w:rPr>
        <w:lastRenderedPageBreak/>
        <w:t>第三部分</w:t>
      </w:r>
      <w:r w:rsidRPr="00C344F0">
        <w:rPr>
          <w:rFonts w:ascii="方正小标宋简体" w:eastAsia="方正小标宋简体" w:hAnsi="Times New Roman"/>
          <w:sz w:val="30"/>
          <w:szCs w:val="30"/>
          <w:lang w:val="zh-CN"/>
        </w:rPr>
        <w:t xml:space="preserve">  202</w:t>
      </w:r>
      <w:r w:rsidRPr="00C344F0">
        <w:rPr>
          <w:rFonts w:ascii="Times New Roman" w:eastAsia="方正小标宋简体" w:hAnsi="Times New Roman"/>
          <w:sz w:val="30"/>
          <w:szCs w:val="30"/>
        </w:rPr>
        <w:t>1</w:t>
      </w:r>
      <w:r w:rsidRPr="00C344F0">
        <w:rPr>
          <w:rFonts w:ascii="方正小标宋简体" w:eastAsia="方正小标宋简体" w:hAnsi="Times New Roman" w:hint="eastAsia"/>
          <w:sz w:val="30"/>
          <w:szCs w:val="30"/>
          <w:lang w:val="zh-CN"/>
        </w:rPr>
        <w:t>年度部门决算情况说明</w:t>
      </w:r>
      <w:r w:rsidRPr="00C344F0">
        <w:rPr>
          <w:rFonts w:ascii="Times New Roman" w:eastAsia="方正小标宋简体" w:hAnsi="Times New Roman"/>
          <w:sz w:val="30"/>
          <w:szCs w:val="30"/>
          <w:lang w:val="zh-CN"/>
        </w:rPr>
        <w:tab/>
      </w:r>
      <w:r w:rsidRPr="00C344F0">
        <w:rPr>
          <w:rFonts w:ascii="Times New Roman" w:eastAsia="方正小标宋简体" w:hAnsi="Times New Roman"/>
          <w:sz w:val="30"/>
          <w:szCs w:val="30"/>
        </w:rPr>
        <w:t>3</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一、收支决算总体情况说明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3</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二、收入决算情况说明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3</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三、支出决算情况说明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4</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四、财政拨款收支决算总体情况说明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4</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五、一般公共预算财政拨款支出决算情况说明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4</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六、一般公共预算财政拨款基本支出决算情况说明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5</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七、一般公共预算财政拨款三</w:t>
      </w:r>
      <w:proofErr w:type="gramStart"/>
      <w:r w:rsidRPr="00C344F0">
        <w:rPr>
          <w:rFonts w:ascii="仿宋_GB2312" w:eastAsia="仿宋_GB2312" w:hAnsi="Times New Roman" w:hint="eastAsia"/>
          <w:sz w:val="30"/>
          <w:szCs w:val="30"/>
          <w:lang w:val="zh-CN"/>
        </w:rPr>
        <w:t>公经费</w:t>
      </w:r>
      <w:proofErr w:type="gramEnd"/>
      <w:r w:rsidRPr="00C344F0">
        <w:rPr>
          <w:rFonts w:ascii="仿宋_GB2312" w:eastAsia="仿宋_GB2312" w:hAnsi="Times New Roman" w:hint="eastAsia"/>
          <w:sz w:val="30"/>
          <w:szCs w:val="30"/>
          <w:lang w:val="zh-CN"/>
        </w:rPr>
        <w:t>支出决算情况说明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6</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八、政府性基金预算财政拨款收支决算情况说明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7</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九、国有资本经营预算财政拨款收支决算情况说明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7</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十、机关运行经费支出情况说明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7</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十一、政府采购支出情况说明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7</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十二、国有资产占有使用情况说明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7</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十三、预算绩效情况说明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7</w:t>
      </w:r>
    </w:p>
    <w:p w:rsidR="002A190E" w:rsidRPr="00C344F0" w:rsidRDefault="002A190E" w:rsidP="002A190E">
      <w:pPr>
        <w:tabs>
          <w:tab w:val="right" w:leader="dot" w:pos="8306"/>
        </w:tabs>
        <w:spacing w:line="700" w:lineRule="exact"/>
        <w:ind w:left="220"/>
        <w:rPr>
          <w:rFonts w:ascii="Times New Roman" w:eastAsia="仿宋_GB2312" w:hAnsi="Times New Roman"/>
          <w:sz w:val="30"/>
          <w:szCs w:val="30"/>
          <w:lang w:val="zh-CN"/>
        </w:rPr>
      </w:pPr>
      <w:r w:rsidRPr="00C344F0">
        <w:rPr>
          <w:rFonts w:ascii="仿宋_GB2312" w:eastAsia="仿宋_GB2312" w:hAnsi="Times New Roman" w:hint="eastAsia"/>
          <w:sz w:val="30"/>
          <w:szCs w:val="30"/>
          <w:lang w:val="zh-CN"/>
        </w:rPr>
        <w:t>十四、教育、医疗卫生、社会保障和就业、住房保障、涉农补贴等民生支出情况说明</w:t>
      </w:r>
      <w:r w:rsidRPr="00C344F0">
        <w:rPr>
          <w:rFonts w:ascii="Times New Roman" w:eastAsia="仿宋_GB2312" w:hAnsi="Times New Roman"/>
          <w:sz w:val="30"/>
          <w:szCs w:val="30"/>
          <w:lang w:val="zh-CN"/>
        </w:rPr>
        <w:tab/>
      </w:r>
      <w:r w:rsidRPr="00C344F0">
        <w:rPr>
          <w:rFonts w:ascii="Times New Roman" w:eastAsia="仿宋_GB2312" w:hAnsi="Times New Roman"/>
          <w:sz w:val="30"/>
          <w:szCs w:val="30"/>
        </w:rPr>
        <w:t>7</w:t>
      </w:r>
    </w:p>
    <w:p w:rsidR="002A190E" w:rsidRPr="00C344F0" w:rsidRDefault="002A190E" w:rsidP="002A190E">
      <w:pPr>
        <w:tabs>
          <w:tab w:val="right" w:leader="dot" w:pos="8306"/>
        </w:tabs>
        <w:spacing w:line="700" w:lineRule="exact"/>
        <w:rPr>
          <w:rFonts w:ascii="Times New Roman" w:eastAsia="方正小标宋简体" w:hAnsi="Times New Roman"/>
          <w:sz w:val="30"/>
          <w:szCs w:val="30"/>
          <w:lang w:val="zh-CN"/>
        </w:rPr>
      </w:pPr>
      <w:r w:rsidRPr="00C344F0">
        <w:rPr>
          <w:rFonts w:ascii="方正小标宋简体" w:eastAsia="方正小标宋简体" w:hAnsi="Times New Roman" w:hint="eastAsia"/>
          <w:sz w:val="30"/>
          <w:szCs w:val="30"/>
          <w:lang w:val="zh-CN"/>
        </w:rPr>
        <w:t>第四部分</w:t>
      </w:r>
      <w:r w:rsidRPr="00C344F0">
        <w:rPr>
          <w:rFonts w:ascii="方正小标宋简体" w:eastAsia="方正小标宋简体" w:hAnsi="Times New Roman"/>
          <w:sz w:val="30"/>
          <w:szCs w:val="30"/>
          <w:lang w:val="zh-CN"/>
        </w:rPr>
        <w:t xml:space="preserve">  </w:t>
      </w:r>
      <w:r w:rsidRPr="00C344F0">
        <w:rPr>
          <w:rFonts w:ascii="方正小标宋简体" w:eastAsia="方正小标宋简体" w:hAnsi="Times New Roman" w:hint="eastAsia"/>
          <w:sz w:val="30"/>
          <w:szCs w:val="30"/>
          <w:lang w:val="zh-CN"/>
        </w:rPr>
        <w:t>名词解释</w:t>
      </w:r>
      <w:r w:rsidRPr="00C344F0">
        <w:rPr>
          <w:rFonts w:ascii="Times New Roman" w:eastAsia="方正小标宋简体" w:hAnsi="Times New Roman"/>
          <w:sz w:val="30"/>
          <w:szCs w:val="30"/>
          <w:lang w:val="zh-CN"/>
        </w:rPr>
        <w:tab/>
      </w:r>
      <w:r w:rsidRPr="00C344F0">
        <w:rPr>
          <w:rFonts w:ascii="Times New Roman" w:eastAsia="方正小标宋简体" w:hAnsi="Times New Roman"/>
          <w:sz w:val="30"/>
          <w:szCs w:val="30"/>
        </w:rPr>
        <w:t>8</w:t>
      </w:r>
    </w:p>
    <w:p w:rsidR="002A190E" w:rsidRPr="00C344F0" w:rsidRDefault="002A190E" w:rsidP="002A190E">
      <w:pPr>
        <w:spacing w:line="700" w:lineRule="exact"/>
        <w:rPr>
          <w:rFonts w:hAnsi="Times New Roman"/>
          <w:kern w:val="2"/>
          <w:sz w:val="30"/>
          <w:szCs w:val="30"/>
          <w:lang w:val="zh-CN"/>
        </w:rPr>
        <w:sectPr w:rsidR="002A190E" w:rsidRPr="00C344F0">
          <w:pgSz w:w="12240" w:h="15840"/>
          <w:pgMar w:top="1440" w:right="1800" w:bottom="1440" w:left="1800" w:header="720" w:footer="720" w:gutter="0"/>
          <w:cols w:space="720"/>
        </w:sectPr>
      </w:pPr>
    </w:p>
    <w:p w:rsidR="002A190E" w:rsidRPr="00C344F0" w:rsidRDefault="002A190E" w:rsidP="002A190E">
      <w:pPr>
        <w:spacing w:line="700" w:lineRule="exact"/>
        <w:rPr>
          <w:rFonts w:hAnsi="Times New Roman"/>
          <w:kern w:val="2"/>
          <w:sz w:val="30"/>
          <w:szCs w:val="30"/>
          <w:lang w:val="zh-CN"/>
        </w:rPr>
      </w:pPr>
    </w:p>
    <w:p w:rsidR="002A190E" w:rsidRPr="00C344F0" w:rsidRDefault="002A190E" w:rsidP="002A190E">
      <w:pPr>
        <w:pStyle w:val="1"/>
        <w:keepNext/>
        <w:keepLines/>
        <w:spacing w:line="600" w:lineRule="exact"/>
        <w:jc w:val="center"/>
        <w:rPr>
          <w:rFonts w:ascii="方正小标宋简体" w:eastAsia="方正小标宋简体" w:hAnsi="Times New Roman"/>
          <w:b/>
          <w:kern w:val="44"/>
          <w:sz w:val="30"/>
          <w:szCs w:val="30"/>
        </w:rPr>
      </w:pPr>
      <w:r w:rsidRPr="00C344F0">
        <w:rPr>
          <w:rFonts w:ascii="方正小标宋简体" w:eastAsia="方正小标宋简体" w:hAnsi="Times New Roman" w:hint="eastAsia"/>
          <w:b/>
          <w:kern w:val="44"/>
          <w:sz w:val="30"/>
          <w:szCs w:val="30"/>
        </w:rPr>
        <w:t>第一部分</w:t>
      </w:r>
      <w:r w:rsidRPr="00C344F0">
        <w:rPr>
          <w:rFonts w:ascii="方正小标宋简体" w:eastAsia="方正小标宋简体" w:hAnsi="Times New Roman"/>
          <w:b/>
          <w:kern w:val="44"/>
          <w:sz w:val="30"/>
          <w:szCs w:val="30"/>
        </w:rPr>
        <w:t xml:space="preserve">  </w:t>
      </w:r>
      <w:r w:rsidRPr="00C344F0">
        <w:rPr>
          <w:rFonts w:ascii="方正小标宋简体" w:eastAsia="方正小标宋简体" w:hAnsi="Times New Roman" w:hint="eastAsia"/>
          <w:b/>
          <w:kern w:val="44"/>
          <w:sz w:val="30"/>
          <w:szCs w:val="30"/>
        </w:rPr>
        <w:t>概</w:t>
      </w:r>
      <w:r w:rsidRPr="00C344F0">
        <w:rPr>
          <w:rFonts w:ascii="方正小标宋简体" w:eastAsia="方正小标宋简体" w:hAnsi="Times New Roman"/>
          <w:b/>
          <w:kern w:val="44"/>
          <w:sz w:val="30"/>
          <w:szCs w:val="30"/>
        </w:rPr>
        <w:t xml:space="preserve"> </w:t>
      </w:r>
      <w:proofErr w:type="gramStart"/>
      <w:r w:rsidRPr="00C344F0">
        <w:rPr>
          <w:rFonts w:ascii="方正小标宋简体" w:eastAsia="方正小标宋简体" w:hAnsi="Times New Roman" w:hint="eastAsia"/>
          <w:b/>
          <w:kern w:val="44"/>
          <w:sz w:val="30"/>
          <w:szCs w:val="30"/>
        </w:rPr>
        <w:t>况</w:t>
      </w:r>
      <w:proofErr w:type="gramEnd"/>
    </w:p>
    <w:p w:rsidR="002A190E" w:rsidRPr="00C344F0" w:rsidRDefault="002A190E" w:rsidP="002A190E">
      <w:pPr>
        <w:spacing w:line="580" w:lineRule="exact"/>
        <w:rPr>
          <w:rFonts w:ascii="Times New Roman" w:eastAsia="方正小标宋简体" w:hAnsi="Times New Roman"/>
          <w:kern w:val="2"/>
          <w:sz w:val="30"/>
          <w:szCs w:val="30"/>
          <w:lang w:val="zh-CN"/>
        </w:rPr>
      </w:pPr>
    </w:p>
    <w:p w:rsidR="002A190E" w:rsidRPr="00C344F0" w:rsidRDefault="002A190E" w:rsidP="002A190E">
      <w:pPr>
        <w:pStyle w:val="2"/>
        <w:keepNext/>
        <w:keepLines/>
        <w:spacing w:line="600" w:lineRule="exact"/>
        <w:ind w:firstLine="601"/>
        <w:rPr>
          <w:rFonts w:hAnsi="Times New Roman"/>
          <w:b/>
          <w:sz w:val="30"/>
          <w:szCs w:val="30"/>
          <w:lang w:val="zh-CN"/>
        </w:rPr>
      </w:pPr>
      <w:r w:rsidRPr="00C344F0">
        <w:rPr>
          <w:rFonts w:hAnsi="Times New Roman" w:hint="eastAsia"/>
          <w:b/>
          <w:sz w:val="30"/>
          <w:szCs w:val="30"/>
          <w:lang w:val="zh-CN"/>
        </w:rPr>
        <w:t>一、主要职责</w:t>
      </w:r>
    </w:p>
    <w:p w:rsidR="002A190E" w:rsidRPr="00C344F0" w:rsidRDefault="002A190E" w:rsidP="00C344F0">
      <w:pPr>
        <w:adjustRightInd/>
        <w:spacing w:line="588" w:lineRule="exact"/>
        <w:ind w:firstLineChars="200" w:firstLine="600"/>
        <w:jc w:val="both"/>
        <w:rPr>
          <w:sz w:val="30"/>
          <w:szCs w:val="30"/>
        </w:rPr>
      </w:pPr>
      <w:r w:rsidRPr="00C344F0">
        <w:rPr>
          <w:rFonts w:eastAsia="仿宋_GB2312" w:hint="eastAsia"/>
          <w:sz w:val="30"/>
          <w:szCs w:val="30"/>
        </w:rPr>
        <w:t>受区劳动保障行政部门委托，负责全区劳动保障监察工作。</w:t>
      </w:r>
    </w:p>
    <w:p w:rsidR="002A190E" w:rsidRPr="00C344F0" w:rsidRDefault="002A190E" w:rsidP="002A190E">
      <w:pPr>
        <w:pStyle w:val="2"/>
        <w:keepNext/>
        <w:keepLines/>
        <w:spacing w:line="600" w:lineRule="exact"/>
        <w:ind w:firstLine="602"/>
        <w:rPr>
          <w:rFonts w:hAnsi="Times New Roman"/>
          <w:b/>
          <w:sz w:val="30"/>
          <w:szCs w:val="30"/>
          <w:lang w:val="zh-CN"/>
        </w:rPr>
      </w:pPr>
      <w:r w:rsidRPr="00C344F0">
        <w:rPr>
          <w:rFonts w:hAnsi="Times New Roman" w:hint="eastAsia"/>
          <w:b/>
          <w:sz w:val="30"/>
          <w:szCs w:val="30"/>
          <w:lang w:val="zh-CN"/>
        </w:rPr>
        <w:t>二、机构设置</w:t>
      </w:r>
    </w:p>
    <w:p w:rsidR="002A190E" w:rsidRPr="00C344F0" w:rsidRDefault="002A190E" w:rsidP="002A190E">
      <w:pPr>
        <w:spacing w:line="580" w:lineRule="exact"/>
        <w:ind w:firstLine="600"/>
        <w:rPr>
          <w:rFonts w:ascii="仿宋_GB2312" w:eastAsia="仿宋_GB2312" w:hAnsi="Times New Roman"/>
          <w:kern w:val="2"/>
          <w:sz w:val="30"/>
          <w:szCs w:val="30"/>
          <w:lang w:val="zh-CN"/>
        </w:rPr>
      </w:pPr>
      <w:r w:rsidRPr="00C344F0">
        <w:rPr>
          <w:rFonts w:ascii="仿宋" w:eastAsia="仿宋" w:hAnsi="Times New Roman" w:hint="eastAsia"/>
          <w:kern w:val="2"/>
          <w:sz w:val="30"/>
          <w:szCs w:val="30"/>
          <w:lang w:val="zh-CN"/>
        </w:rPr>
        <w:t>天津市南开区劳动保障监察大队</w:t>
      </w:r>
      <w:r w:rsidRPr="00C344F0">
        <w:rPr>
          <w:rFonts w:ascii="仿宋_GB2312" w:eastAsia="仿宋_GB2312" w:hAnsi="Times New Roman" w:hint="eastAsia"/>
          <w:kern w:val="2"/>
          <w:sz w:val="30"/>
          <w:szCs w:val="30"/>
          <w:lang w:val="zh-CN"/>
        </w:rPr>
        <w:t>内设</w:t>
      </w:r>
      <w:r w:rsidRPr="00C344F0">
        <w:rPr>
          <w:rFonts w:ascii="仿宋_GB2312" w:eastAsia="仿宋_GB2312" w:hAnsi="Times New Roman"/>
          <w:kern w:val="2"/>
          <w:sz w:val="30"/>
          <w:szCs w:val="30"/>
          <w:lang w:val="zh-CN"/>
        </w:rPr>
        <w:t>1</w:t>
      </w:r>
      <w:r w:rsidRPr="00C344F0">
        <w:rPr>
          <w:rFonts w:ascii="仿宋_GB2312" w:eastAsia="仿宋_GB2312" w:hAnsi="Times New Roman" w:hint="eastAsia"/>
          <w:kern w:val="2"/>
          <w:sz w:val="30"/>
          <w:szCs w:val="30"/>
          <w:lang w:val="zh-CN"/>
        </w:rPr>
        <w:t>个职能科室，无下辖预算单位。</w:t>
      </w:r>
      <w:r w:rsidRPr="00C344F0">
        <w:rPr>
          <w:rFonts w:ascii="仿宋_GB2312" w:eastAsia="仿宋_GB2312" w:hAnsi="Times New Roman" w:hint="eastAsia"/>
          <w:sz w:val="30"/>
          <w:szCs w:val="30"/>
        </w:rPr>
        <w:t>纳入</w:t>
      </w:r>
      <w:r w:rsidRPr="00C344F0">
        <w:rPr>
          <w:rFonts w:ascii="仿宋" w:eastAsia="仿宋" w:hAnsi="Times New Roman" w:hint="eastAsia"/>
          <w:kern w:val="2"/>
          <w:sz w:val="30"/>
          <w:szCs w:val="30"/>
          <w:lang w:val="zh-CN"/>
        </w:rPr>
        <w:t>天津市南开区劳动保障监察大队</w:t>
      </w:r>
      <w:r w:rsidRPr="00C344F0">
        <w:rPr>
          <w:rFonts w:ascii="Times New Roman" w:eastAsia="仿宋" w:hAnsi="Times New Roman"/>
          <w:sz w:val="30"/>
          <w:szCs w:val="30"/>
        </w:rPr>
        <w:t>2021</w:t>
      </w:r>
      <w:r w:rsidRPr="00C344F0">
        <w:rPr>
          <w:rFonts w:ascii="仿宋_GB2312" w:eastAsia="仿宋_GB2312" w:hAnsi="Times New Roman" w:hint="eastAsia"/>
          <w:sz w:val="30"/>
          <w:szCs w:val="30"/>
        </w:rPr>
        <w:t>年部门决算编制范围的单位包括：</w:t>
      </w:r>
    </w:p>
    <w:p w:rsidR="002A190E" w:rsidRPr="00C344F0" w:rsidRDefault="002A190E" w:rsidP="002A190E">
      <w:pPr>
        <w:spacing w:line="600" w:lineRule="exact"/>
        <w:ind w:firstLine="600"/>
        <w:rPr>
          <w:rFonts w:ascii="Times New Roman" w:eastAsia="仿宋_GB2312" w:hAnsi="Times New Roman"/>
          <w:sz w:val="30"/>
          <w:szCs w:val="30"/>
        </w:rPr>
      </w:pPr>
      <w:r w:rsidRPr="00C344F0">
        <w:rPr>
          <w:rFonts w:ascii="宋体" w:eastAsia="宋体" w:hAnsi="Times New Roman"/>
          <w:sz w:val="30"/>
          <w:szCs w:val="30"/>
        </w:rPr>
        <w:t>1.</w:t>
      </w:r>
      <w:r w:rsidRPr="00C344F0">
        <w:rPr>
          <w:rFonts w:ascii="仿宋" w:eastAsia="仿宋" w:hAnsi="Times New Roman"/>
          <w:kern w:val="2"/>
          <w:sz w:val="30"/>
          <w:szCs w:val="30"/>
          <w:lang w:val="zh-CN"/>
        </w:rPr>
        <w:t xml:space="preserve"> </w:t>
      </w:r>
      <w:r w:rsidRPr="00C344F0">
        <w:rPr>
          <w:rFonts w:ascii="仿宋" w:eastAsia="仿宋" w:hAnsi="Times New Roman" w:hint="eastAsia"/>
          <w:kern w:val="2"/>
          <w:sz w:val="30"/>
          <w:szCs w:val="30"/>
          <w:lang w:val="zh-CN"/>
        </w:rPr>
        <w:t>天津市南开区劳动保障监察大队</w:t>
      </w:r>
    </w:p>
    <w:p w:rsidR="002A190E" w:rsidRPr="00C344F0" w:rsidRDefault="002A190E" w:rsidP="002A190E">
      <w:pPr>
        <w:spacing w:line="580" w:lineRule="exact"/>
        <w:ind w:firstLine="600"/>
        <w:rPr>
          <w:rFonts w:ascii="仿宋_GB2312" w:eastAsia="仿宋_GB2312" w:hAnsi="Times New Roman"/>
          <w:kern w:val="2"/>
          <w:sz w:val="30"/>
          <w:szCs w:val="30"/>
          <w:lang w:val="zh-CN"/>
        </w:rPr>
      </w:pPr>
    </w:p>
    <w:p w:rsidR="002A190E" w:rsidRPr="00C344F0" w:rsidRDefault="002A190E" w:rsidP="002A190E">
      <w:pPr>
        <w:pStyle w:val="1"/>
        <w:keepNext/>
        <w:keepLines/>
        <w:spacing w:before="340" w:after="330" w:line="600" w:lineRule="exact"/>
        <w:jc w:val="both"/>
        <w:rPr>
          <w:rFonts w:hAnsi="Times New Roman"/>
          <w:kern w:val="2"/>
          <w:sz w:val="30"/>
          <w:szCs w:val="30"/>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spacing w:line="360" w:lineRule="atLeast"/>
        <w:jc w:val="center"/>
        <w:rPr>
          <w:rFonts w:hAnsi="Times New Roman"/>
          <w:kern w:val="2"/>
          <w:sz w:val="30"/>
          <w:szCs w:val="30"/>
          <w:lang w:val="zh-CN"/>
        </w:rPr>
      </w:pPr>
    </w:p>
    <w:p w:rsidR="002A190E" w:rsidRPr="00C344F0" w:rsidRDefault="002A190E" w:rsidP="002A190E">
      <w:pPr>
        <w:pStyle w:val="1"/>
        <w:keepNext/>
        <w:keepLines/>
        <w:spacing w:line="600" w:lineRule="exact"/>
        <w:jc w:val="center"/>
        <w:rPr>
          <w:rFonts w:ascii="方正小标宋简体" w:eastAsia="方正小标宋简体" w:hAnsi="Times New Roman"/>
          <w:b/>
          <w:kern w:val="44"/>
          <w:sz w:val="30"/>
          <w:szCs w:val="30"/>
        </w:rPr>
      </w:pPr>
      <w:r w:rsidRPr="00C344F0">
        <w:rPr>
          <w:rFonts w:ascii="方正小标宋简体" w:eastAsia="方正小标宋简体" w:hAnsi="Times New Roman" w:hint="eastAsia"/>
          <w:b/>
          <w:kern w:val="44"/>
          <w:sz w:val="30"/>
          <w:szCs w:val="30"/>
          <w:lang w:val="zh-CN"/>
        </w:rPr>
        <w:lastRenderedPageBreak/>
        <w:t>第二部分</w:t>
      </w:r>
      <w:r w:rsidRPr="00C344F0">
        <w:rPr>
          <w:rFonts w:ascii="方正小标宋简体" w:eastAsia="方正小标宋简体" w:hAnsi="Times New Roman"/>
          <w:b/>
          <w:kern w:val="44"/>
          <w:sz w:val="30"/>
          <w:szCs w:val="30"/>
          <w:lang w:val="zh-CN"/>
        </w:rPr>
        <w:t xml:space="preserve"> </w:t>
      </w:r>
      <w:r w:rsidRPr="00C344F0">
        <w:rPr>
          <w:rFonts w:ascii="方正小标宋简体" w:eastAsia="方正小标宋简体" w:hAnsi="Times New Roman"/>
          <w:b/>
          <w:kern w:val="44"/>
          <w:sz w:val="30"/>
          <w:szCs w:val="30"/>
        </w:rPr>
        <w:t xml:space="preserve"> 2021</w:t>
      </w:r>
      <w:r w:rsidRPr="00C344F0">
        <w:rPr>
          <w:rFonts w:ascii="方正小标宋简体" w:eastAsia="方正小标宋简体" w:hAnsi="Times New Roman" w:hint="eastAsia"/>
          <w:b/>
          <w:kern w:val="44"/>
          <w:sz w:val="30"/>
          <w:szCs w:val="30"/>
        </w:rPr>
        <w:t>年度部门决算表</w:t>
      </w:r>
    </w:p>
    <w:p w:rsidR="002A190E" w:rsidRPr="00C344F0" w:rsidRDefault="002A190E" w:rsidP="002A190E">
      <w:pPr>
        <w:rPr>
          <w:rFonts w:ascii="Times New Roman" w:eastAsia="方正小标宋简体" w:hAnsi="Times New Roman"/>
          <w:sz w:val="30"/>
          <w:szCs w:val="30"/>
        </w:rPr>
      </w:pP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一、《收入支出决算总表》</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二、《收入决算表（按功能分类列示）》</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三、《收入决算表（按单位列示）》</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四、《支出决算表》</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五、《财政拨款收入支出决算总表》</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六、《一般公共预算财政拨款支出决算表》</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七、《一般公共预算财政拨款基本支出决算表》</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八、《一般公共预算财政拨款三公经费支出决算表》</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九、《政府性基金预算财政拨款收入支出决算表》</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十、《国有资本经营预算财政拨款收入支出决算表》</w:t>
      </w:r>
    </w:p>
    <w:p w:rsidR="002A190E" w:rsidRPr="00C344F0" w:rsidRDefault="002A190E" w:rsidP="002A190E">
      <w:pPr>
        <w:pStyle w:val="2"/>
        <w:keepNext/>
        <w:keepLines/>
        <w:spacing w:line="800" w:lineRule="exact"/>
        <w:ind w:firstLine="600"/>
        <w:rPr>
          <w:rFonts w:hAnsi="Times New Roman"/>
          <w:sz w:val="30"/>
          <w:szCs w:val="30"/>
        </w:rPr>
      </w:pPr>
      <w:r w:rsidRPr="00C344F0">
        <w:rPr>
          <w:rFonts w:hAnsi="Times New Roman" w:hint="eastAsia"/>
          <w:sz w:val="30"/>
          <w:szCs w:val="30"/>
        </w:rPr>
        <w:t>十一、《项目支出决算表》</w:t>
      </w:r>
    </w:p>
    <w:p w:rsidR="002A190E" w:rsidRPr="00C344F0" w:rsidRDefault="002A190E" w:rsidP="002A190E">
      <w:pPr>
        <w:spacing w:line="800" w:lineRule="exact"/>
        <w:rPr>
          <w:rFonts w:ascii="楷体" w:eastAsia="楷体" w:hAnsi="Times New Roman"/>
          <w:sz w:val="30"/>
          <w:szCs w:val="30"/>
        </w:rPr>
      </w:pPr>
      <w:r w:rsidRPr="00C344F0">
        <w:rPr>
          <w:rFonts w:ascii="楷体" w:eastAsia="楷体" w:hAnsi="Times New Roman" w:hint="eastAsia"/>
          <w:sz w:val="30"/>
          <w:szCs w:val="30"/>
        </w:rPr>
        <w:t>注：以上决算公开表均作为附表，附于决算公开说明文档后。</w:t>
      </w:r>
    </w:p>
    <w:p w:rsidR="002A190E" w:rsidRPr="00C344F0" w:rsidRDefault="002A190E" w:rsidP="002A190E">
      <w:pPr>
        <w:spacing w:line="600" w:lineRule="exact"/>
        <w:rPr>
          <w:rFonts w:ascii="Times New Roman" w:eastAsia="楷体" w:hAnsi="Times New Roman"/>
          <w:sz w:val="30"/>
          <w:szCs w:val="30"/>
        </w:rPr>
      </w:pPr>
    </w:p>
    <w:p w:rsidR="002A190E" w:rsidRPr="00C344F0" w:rsidRDefault="002A190E" w:rsidP="002A190E">
      <w:pPr>
        <w:spacing w:line="600" w:lineRule="exact"/>
        <w:rPr>
          <w:rFonts w:ascii="Times New Roman" w:eastAsia="楷体" w:hAnsi="Times New Roman"/>
          <w:sz w:val="30"/>
          <w:szCs w:val="30"/>
        </w:rPr>
      </w:pPr>
    </w:p>
    <w:p w:rsidR="002A190E" w:rsidRPr="00C344F0" w:rsidRDefault="002A190E" w:rsidP="002A190E">
      <w:pPr>
        <w:spacing w:line="600" w:lineRule="exact"/>
        <w:rPr>
          <w:rFonts w:ascii="Times New Roman" w:eastAsia="楷体" w:hAnsi="Times New Roman"/>
          <w:sz w:val="30"/>
          <w:szCs w:val="30"/>
        </w:rPr>
      </w:pPr>
    </w:p>
    <w:p w:rsidR="002A190E" w:rsidRPr="00C344F0" w:rsidRDefault="002A190E" w:rsidP="002A190E">
      <w:pPr>
        <w:pStyle w:val="2"/>
        <w:keepNext/>
        <w:keepLines/>
        <w:spacing w:line="640" w:lineRule="exact"/>
        <w:ind w:firstLine="600"/>
        <w:rPr>
          <w:rFonts w:ascii="楷体" w:eastAsia="楷体" w:hAnsi="Times New Roman"/>
          <w:sz w:val="30"/>
          <w:szCs w:val="30"/>
        </w:rPr>
      </w:pPr>
      <w:r w:rsidRPr="00C344F0">
        <w:rPr>
          <w:rFonts w:hAnsi="Times New Roman" w:hint="eastAsia"/>
          <w:sz w:val="30"/>
          <w:szCs w:val="30"/>
        </w:rPr>
        <w:lastRenderedPageBreak/>
        <w:t>十二、关于空表的说明</w:t>
      </w:r>
    </w:p>
    <w:p w:rsidR="002A190E" w:rsidRPr="00C344F0" w:rsidRDefault="002A190E" w:rsidP="002A190E">
      <w:pPr>
        <w:spacing w:line="640" w:lineRule="exact"/>
        <w:ind w:firstLine="600"/>
        <w:rPr>
          <w:rFonts w:ascii="楷体" w:eastAsia="楷体" w:hAnsi="Times New Roman"/>
          <w:sz w:val="30"/>
          <w:szCs w:val="30"/>
        </w:rPr>
      </w:pPr>
      <w:r w:rsidRPr="00C344F0">
        <w:rPr>
          <w:rFonts w:ascii="楷体" w:eastAsia="楷体" w:hAnsi="Times New Roman"/>
          <w:sz w:val="30"/>
          <w:szCs w:val="30"/>
        </w:rPr>
        <w:t>1.</w:t>
      </w:r>
      <w:r w:rsidRPr="00C344F0">
        <w:rPr>
          <w:rFonts w:ascii="仿宋" w:eastAsia="仿宋" w:hAnsi="Times New Roman" w:hint="eastAsia"/>
          <w:sz w:val="30"/>
          <w:szCs w:val="30"/>
          <w:lang w:val="zh-CN"/>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年度一般公共预算财政拨款三</w:t>
      </w:r>
      <w:proofErr w:type="gramStart"/>
      <w:r w:rsidRPr="00C344F0">
        <w:rPr>
          <w:rFonts w:ascii="楷体" w:eastAsia="楷体" w:hAnsi="Times New Roman" w:hint="eastAsia"/>
          <w:sz w:val="30"/>
          <w:szCs w:val="30"/>
        </w:rPr>
        <w:t>公经费</w:t>
      </w:r>
      <w:proofErr w:type="gramEnd"/>
      <w:r w:rsidRPr="00C344F0">
        <w:rPr>
          <w:rFonts w:ascii="楷体" w:eastAsia="楷体" w:hAnsi="Times New Roman" w:hint="eastAsia"/>
          <w:sz w:val="30"/>
          <w:szCs w:val="30"/>
        </w:rPr>
        <w:t>支出决算表为空表</w:t>
      </w:r>
    </w:p>
    <w:p w:rsidR="002A190E" w:rsidRPr="00C344F0" w:rsidRDefault="002A190E" w:rsidP="002A190E">
      <w:pPr>
        <w:spacing w:line="640" w:lineRule="exact"/>
        <w:ind w:firstLine="600"/>
        <w:rPr>
          <w:rFonts w:ascii="楷体" w:eastAsia="楷体" w:hAnsi="Times New Roman"/>
          <w:sz w:val="30"/>
          <w:szCs w:val="30"/>
        </w:rPr>
      </w:pPr>
      <w:r w:rsidRPr="00C344F0">
        <w:rPr>
          <w:rFonts w:ascii="楷体" w:eastAsia="楷体" w:hAnsi="Times New Roman"/>
          <w:sz w:val="30"/>
          <w:szCs w:val="30"/>
        </w:rPr>
        <w:t>2.</w:t>
      </w:r>
      <w:r w:rsidRPr="00C344F0">
        <w:rPr>
          <w:rFonts w:ascii="仿宋" w:eastAsia="仿宋" w:hAnsi="Times New Roman" w:hint="eastAsia"/>
          <w:sz w:val="30"/>
          <w:szCs w:val="30"/>
          <w:lang w:val="zh-CN"/>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年度政府性基金预算财政拨款收入支出决算表为空表</w:t>
      </w:r>
    </w:p>
    <w:p w:rsidR="002A190E" w:rsidRPr="00C344F0" w:rsidRDefault="002A190E" w:rsidP="002A190E">
      <w:pPr>
        <w:spacing w:line="640" w:lineRule="exact"/>
        <w:ind w:firstLine="600"/>
        <w:rPr>
          <w:rFonts w:ascii="楷体" w:eastAsia="楷体" w:hAnsi="Times New Roman"/>
          <w:sz w:val="30"/>
          <w:szCs w:val="30"/>
        </w:rPr>
      </w:pPr>
      <w:r w:rsidRPr="00C344F0">
        <w:rPr>
          <w:rFonts w:ascii="楷体" w:eastAsia="楷体" w:hAnsi="Times New Roman"/>
          <w:sz w:val="30"/>
          <w:szCs w:val="30"/>
        </w:rPr>
        <w:t>3.</w:t>
      </w:r>
      <w:r w:rsidRPr="00C344F0">
        <w:rPr>
          <w:rFonts w:ascii="仿宋" w:eastAsia="仿宋" w:hAnsi="Times New Roman" w:hint="eastAsia"/>
          <w:sz w:val="30"/>
          <w:szCs w:val="30"/>
          <w:lang w:val="zh-CN"/>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年度国有资本经营预算财政拨款收入支出决算表为空表</w:t>
      </w:r>
    </w:p>
    <w:p w:rsidR="002A190E" w:rsidRPr="00C344F0" w:rsidRDefault="002A190E" w:rsidP="002A190E">
      <w:pPr>
        <w:spacing w:line="640" w:lineRule="exact"/>
        <w:ind w:firstLine="600"/>
        <w:rPr>
          <w:rFonts w:ascii="Times New Roman" w:eastAsia="楷体" w:hAnsi="Times New Roman"/>
          <w:sz w:val="30"/>
          <w:szCs w:val="30"/>
        </w:rPr>
      </w:pPr>
      <w:r w:rsidRPr="00C344F0">
        <w:rPr>
          <w:rFonts w:ascii="仿宋" w:eastAsia="仿宋" w:hAnsi="Times New Roman"/>
          <w:sz w:val="30"/>
          <w:szCs w:val="30"/>
          <w:lang w:val="zh-CN"/>
        </w:rPr>
        <w:t>4.</w:t>
      </w:r>
      <w:r w:rsidRPr="00C344F0">
        <w:rPr>
          <w:rFonts w:ascii="仿宋" w:eastAsia="仿宋" w:hAnsi="Times New Roman" w:hint="eastAsia"/>
          <w:sz w:val="30"/>
          <w:szCs w:val="30"/>
          <w:lang w:val="zh-CN"/>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年度项目支出决算表为空表</w:t>
      </w:r>
    </w:p>
    <w:p w:rsidR="002A190E" w:rsidRPr="00C344F0" w:rsidRDefault="002A190E" w:rsidP="002A190E">
      <w:pPr>
        <w:pStyle w:val="1"/>
        <w:keepNext/>
        <w:keepLines/>
        <w:spacing w:line="600" w:lineRule="exact"/>
        <w:jc w:val="center"/>
        <w:rPr>
          <w:rFonts w:ascii="方正小标宋简体" w:eastAsia="方正小标宋简体" w:hAnsi="Times New Roman"/>
          <w:b/>
          <w:kern w:val="44"/>
          <w:sz w:val="30"/>
          <w:szCs w:val="30"/>
        </w:rPr>
      </w:pPr>
    </w:p>
    <w:p w:rsidR="002A190E" w:rsidRPr="00C344F0" w:rsidRDefault="002A190E" w:rsidP="002A190E">
      <w:pPr>
        <w:pStyle w:val="1"/>
        <w:keepNext/>
        <w:keepLines/>
        <w:spacing w:line="600" w:lineRule="exact"/>
        <w:jc w:val="center"/>
        <w:rPr>
          <w:rFonts w:ascii="方正小标宋简体" w:eastAsia="方正小标宋简体" w:hAnsi="Times New Roman"/>
          <w:b/>
          <w:kern w:val="44"/>
          <w:sz w:val="30"/>
          <w:szCs w:val="30"/>
        </w:rPr>
      </w:pPr>
      <w:r w:rsidRPr="00C344F0">
        <w:rPr>
          <w:rFonts w:ascii="方正小标宋简体" w:eastAsia="方正小标宋简体" w:hAnsi="Times New Roman" w:hint="eastAsia"/>
          <w:b/>
          <w:kern w:val="44"/>
          <w:sz w:val="30"/>
          <w:szCs w:val="30"/>
        </w:rPr>
        <w:t>第三部分</w:t>
      </w:r>
      <w:r w:rsidRPr="00C344F0">
        <w:rPr>
          <w:rFonts w:ascii="方正小标宋简体" w:eastAsia="方正小标宋简体" w:hAnsi="Times New Roman"/>
          <w:b/>
          <w:kern w:val="44"/>
          <w:sz w:val="30"/>
          <w:szCs w:val="30"/>
        </w:rPr>
        <w:t xml:space="preserve">  2021</w:t>
      </w:r>
      <w:r w:rsidRPr="00C344F0">
        <w:rPr>
          <w:rFonts w:ascii="方正小标宋简体" w:eastAsia="方正小标宋简体" w:hAnsi="Times New Roman" w:hint="eastAsia"/>
          <w:b/>
          <w:kern w:val="44"/>
          <w:sz w:val="30"/>
          <w:szCs w:val="30"/>
        </w:rPr>
        <w:t>年度部门决算情况说明</w:t>
      </w:r>
    </w:p>
    <w:p w:rsidR="002A190E" w:rsidRPr="00C344F0" w:rsidRDefault="002A190E" w:rsidP="002A190E">
      <w:pPr>
        <w:spacing w:line="580" w:lineRule="exact"/>
        <w:ind w:firstLine="600"/>
        <w:rPr>
          <w:rFonts w:hAnsi="Times New Roman"/>
          <w:kern w:val="2"/>
          <w:sz w:val="30"/>
          <w:szCs w:val="30"/>
          <w:lang w:val="zh-CN"/>
        </w:rPr>
      </w:pPr>
    </w:p>
    <w:p w:rsidR="002A190E" w:rsidRPr="00C344F0" w:rsidRDefault="002A190E" w:rsidP="002A190E">
      <w:pPr>
        <w:pStyle w:val="2"/>
        <w:keepNext/>
        <w:keepLines/>
        <w:spacing w:line="600" w:lineRule="exact"/>
        <w:ind w:firstLine="602"/>
        <w:rPr>
          <w:rFonts w:hAnsi="Times New Roman"/>
          <w:b/>
          <w:sz w:val="30"/>
          <w:szCs w:val="30"/>
          <w:lang w:val="zh-CN"/>
        </w:rPr>
      </w:pPr>
      <w:r w:rsidRPr="00C344F0">
        <w:rPr>
          <w:rFonts w:hAnsi="Times New Roman" w:hint="eastAsia"/>
          <w:b/>
          <w:sz w:val="30"/>
          <w:szCs w:val="30"/>
          <w:lang w:val="zh-CN"/>
        </w:rPr>
        <w:t>一、收入支出决算总体情况说明</w:t>
      </w:r>
    </w:p>
    <w:p w:rsidR="002A190E" w:rsidRPr="00C344F0" w:rsidRDefault="002A190E" w:rsidP="002A190E">
      <w:pPr>
        <w:spacing w:line="580" w:lineRule="exact"/>
        <w:ind w:firstLine="602"/>
        <w:rPr>
          <w:rFonts w:ascii="仿宋_GB2312" w:eastAsia="仿宋_GB2312" w:hAnsi="Times New Roman"/>
          <w:sz w:val="30"/>
          <w:szCs w:val="30"/>
          <w:lang w:val="zh-CN"/>
        </w:rPr>
      </w:pPr>
      <w:r w:rsidRPr="00C344F0">
        <w:rPr>
          <w:rFonts w:ascii="仿宋" w:eastAsia="仿宋" w:hAnsi="Times New Roman" w:hint="eastAsia"/>
          <w:sz w:val="30"/>
          <w:szCs w:val="30"/>
          <w:lang w:val="zh-CN"/>
        </w:rPr>
        <w:t>天津市南开区劳动保障监察大队</w:t>
      </w:r>
      <w:r w:rsidRPr="00C344F0">
        <w:rPr>
          <w:rFonts w:ascii="Times New Roman" w:eastAsia="仿宋" w:hAnsi="Times New Roman"/>
          <w:sz w:val="30"/>
          <w:szCs w:val="30"/>
          <w:lang w:val="zh-CN"/>
        </w:rPr>
        <w:t>2021</w:t>
      </w:r>
      <w:r w:rsidRPr="00C344F0">
        <w:rPr>
          <w:rFonts w:ascii="仿宋_GB2312" w:eastAsia="仿宋_GB2312" w:hAnsi="Times New Roman" w:hint="eastAsia"/>
          <w:sz w:val="30"/>
          <w:szCs w:val="30"/>
          <w:lang w:val="zh-CN"/>
        </w:rPr>
        <w:t>年度收入、支出决算总计</w:t>
      </w:r>
      <w:r w:rsidRPr="00C344F0">
        <w:rPr>
          <w:rFonts w:ascii="Times New Roman" w:eastAsia="仿宋_GB2312" w:hAnsi="Times New Roman"/>
          <w:kern w:val="2"/>
          <w:sz w:val="30"/>
          <w:szCs w:val="30"/>
          <w:lang w:val="zh-CN"/>
        </w:rPr>
        <w:t>933,266.27</w:t>
      </w:r>
      <w:r w:rsidRPr="00C344F0">
        <w:rPr>
          <w:rFonts w:ascii="仿宋_GB2312" w:eastAsia="仿宋_GB2312" w:hAnsi="Times New Roman" w:hint="eastAsia"/>
          <w:sz w:val="30"/>
          <w:szCs w:val="30"/>
        </w:rPr>
        <w:t>元，与</w:t>
      </w:r>
      <w:r w:rsidRPr="00C344F0">
        <w:rPr>
          <w:rFonts w:ascii="Times New Roman" w:eastAsia="仿宋_GB2312" w:hAnsi="Times New Roman"/>
          <w:sz w:val="30"/>
          <w:szCs w:val="30"/>
        </w:rPr>
        <w:t>2020</w:t>
      </w:r>
      <w:r w:rsidRPr="00C344F0">
        <w:rPr>
          <w:rFonts w:ascii="仿宋_GB2312" w:eastAsia="仿宋_GB2312" w:hAnsi="Times New Roman" w:hint="eastAsia"/>
          <w:sz w:val="30"/>
          <w:szCs w:val="30"/>
        </w:rPr>
        <w:t>年度相比，收、支总计各</w:t>
      </w:r>
      <w:r w:rsidRPr="00C344F0">
        <w:rPr>
          <w:rFonts w:ascii="仿宋_GB2312" w:eastAsia="仿宋_GB2312" w:hAnsi="Times New Roman" w:hint="eastAsia"/>
          <w:kern w:val="2"/>
          <w:sz w:val="30"/>
          <w:szCs w:val="30"/>
        </w:rPr>
        <w:t>增加</w:t>
      </w:r>
      <w:r w:rsidRPr="00C344F0">
        <w:rPr>
          <w:rFonts w:ascii="Times New Roman" w:eastAsia="仿宋_GB2312" w:hAnsi="Times New Roman"/>
          <w:kern w:val="2"/>
          <w:sz w:val="30"/>
          <w:szCs w:val="30"/>
        </w:rPr>
        <w:t>933,266.27</w:t>
      </w:r>
      <w:r w:rsidRPr="00C344F0">
        <w:rPr>
          <w:rFonts w:ascii="仿宋_GB2312" w:eastAsia="仿宋_GB2312" w:hAnsi="Times New Roman" w:hint="eastAsia"/>
          <w:sz w:val="30"/>
          <w:szCs w:val="30"/>
        </w:rPr>
        <w:t>元</w:t>
      </w:r>
      <w:r w:rsidRPr="00C344F0">
        <w:rPr>
          <w:rFonts w:ascii="仿宋_GB2312" w:eastAsia="仿宋_GB2312" w:hAnsi="Times New Roman" w:hint="eastAsia"/>
          <w:kern w:val="2"/>
          <w:sz w:val="30"/>
          <w:szCs w:val="30"/>
        </w:rPr>
        <w:t>，增长</w:t>
      </w:r>
      <w:r w:rsidRPr="00C344F0">
        <w:rPr>
          <w:rFonts w:ascii="Times New Roman" w:eastAsia="仿宋_GB2312" w:hAnsi="Times New Roman"/>
          <w:kern w:val="2"/>
          <w:sz w:val="30"/>
          <w:szCs w:val="30"/>
        </w:rPr>
        <w:t>0.00</w:t>
      </w:r>
      <w:r w:rsidRPr="00C344F0">
        <w:rPr>
          <w:rFonts w:ascii="仿宋_GB2312" w:eastAsia="仿宋_GB2312" w:hAnsi="Times New Roman"/>
          <w:kern w:val="2"/>
          <w:sz w:val="30"/>
          <w:szCs w:val="30"/>
        </w:rPr>
        <w:t>%</w:t>
      </w:r>
      <w:r w:rsidRPr="00C344F0">
        <w:rPr>
          <w:rFonts w:ascii="仿宋_GB2312" w:eastAsia="仿宋_GB2312" w:hAnsi="Times New Roman" w:hint="eastAsia"/>
          <w:kern w:val="2"/>
          <w:sz w:val="30"/>
          <w:szCs w:val="30"/>
        </w:rPr>
        <w:t>，</w:t>
      </w:r>
      <w:r w:rsidRPr="00C344F0">
        <w:rPr>
          <w:rFonts w:ascii="仿宋_GB2312" w:eastAsia="仿宋_GB2312" w:hAnsi="Times New Roman" w:hint="eastAsia"/>
          <w:sz w:val="30"/>
          <w:szCs w:val="30"/>
          <w:lang w:val="zh-CN"/>
        </w:rPr>
        <w:t>主要原因是：</w:t>
      </w:r>
      <w:r w:rsidRPr="00C344F0">
        <w:rPr>
          <w:rFonts w:ascii="仿宋_GB2312" w:eastAsia="仿宋_GB2312" w:hAnsi="仿宋_GB2312" w:hint="eastAsia"/>
          <w:sz w:val="30"/>
          <w:szCs w:val="30"/>
          <w:lang w:val="zh-CN"/>
        </w:rPr>
        <w:t>本单位自</w:t>
      </w:r>
      <w:r w:rsidRPr="00C344F0">
        <w:rPr>
          <w:rFonts w:ascii="仿宋_GB2312" w:eastAsia="仿宋_GB2312" w:hAnsi="仿宋_GB2312"/>
          <w:sz w:val="30"/>
          <w:szCs w:val="30"/>
        </w:rPr>
        <w:t>2021</w:t>
      </w:r>
      <w:r w:rsidRPr="00C344F0">
        <w:rPr>
          <w:rFonts w:ascii="仿宋_GB2312" w:eastAsia="仿宋_GB2312" w:hAnsi="仿宋_GB2312" w:hint="eastAsia"/>
          <w:sz w:val="30"/>
          <w:szCs w:val="30"/>
        </w:rPr>
        <w:t>年起独立编报预决算，</w:t>
      </w:r>
      <w:proofErr w:type="gramStart"/>
      <w:r w:rsidRPr="00C344F0">
        <w:rPr>
          <w:rFonts w:ascii="仿宋_GB2312" w:eastAsia="仿宋_GB2312" w:hAnsi="仿宋_GB2312" w:hint="eastAsia"/>
          <w:sz w:val="30"/>
          <w:szCs w:val="30"/>
        </w:rPr>
        <w:t>属预决算</w:t>
      </w:r>
      <w:proofErr w:type="gramEnd"/>
      <w:r w:rsidRPr="00C344F0">
        <w:rPr>
          <w:rFonts w:ascii="仿宋_GB2312" w:eastAsia="仿宋_GB2312" w:hAnsi="仿宋_GB2312" w:hint="eastAsia"/>
          <w:sz w:val="30"/>
          <w:szCs w:val="30"/>
        </w:rPr>
        <w:t>新增单位</w:t>
      </w:r>
      <w:r w:rsidRPr="00C344F0">
        <w:rPr>
          <w:rFonts w:ascii="仿宋_GB2312" w:eastAsia="仿宋_GB2312" w:hAnsi="Times New Roman" w:hint="eastAsia"/>
          <w:sz w:val="30"/>
          <w:szCs w:val="30"/>
          <w:lang w:val="zh-CN"/>
        </w:rPr>
        <w:t>。</w:t>
      </w:r>
    </w:p>
    <w:p w:rsidR="002A190E" w:rsidRPr="00C344F0" w:rsidRDefault="002A190E" w:rsidP="002A190E">
      <w:pPr>
        <w:pStyle w:val="2"/>
        <w:keepNext/>
        <w:keepLines/>
        <w:spacing w:line="600" w:lineRule="exact"/>
        <w:ind w:firstLine="602"/>
        <w:rPr>
          <w:rFonts w:hAnsi="Times New Roman"/>
          <w:b/>
          <w:sz w:val="30"/>
          <w:szCs w:val="30"/>
          <w:lang w:val="zh-CN"/>
        </w:rPr>
      </w:pPr>
      <w:r w:rsidRPr="00C344F0">
        <w:rPr>
          <w:rFonts w:hAnsi="Times New Roman" w:hint="eastAsia"/>
          <w:b/>
          <w:sz w:val="30"/>
          <w:szCs w:val="30"/>
          <w:lang w:val="zh-CN"/>
        </w:rPr>
        <w:t>二、</w:t>
      </w:r>
      <w:r w:rsidRPr="00C344F0">
        <w:rPr>
          <w:rFonts w:hAnsi="Times New Roman" w:hint="eastAsia"/>
          <w:b/>
          <w:sz w:val="30"/>
          <w:szCs w:val="30"/>
        </w:rPr>
        <w:t>收入决算情况</w:t>
      </w:r>
      <w:r w:rsidRPr="00C344F0">
        <w:rPr>
          <w:rFonts w:hAnsi="Times New Roman" w:hint="eastAsia"/>
          <w:b/>
          <w:sz w:val="30"/>
          <w:szCs w:val="30"/>
          <w:lang w:val="zh-CN"/>
        </w:rPr>
        <w:t>说明</w:t>
      </w:r>
    </w:p>
    <w:p w:rsidR="002A190E" w:rsidRPr="00C344F0" w:rsidRDefault="002A190E" w:rsidP="002A190E">
      <w:pPr>
        <w:spacing w:line="600" w:lineRule="exact"/>
        <w:ind w:firstLine="600"/>
        <w:rPr>
          <w:rFonts w:ascii="仿宋_GB2312" w:eastAsia="仿宋_GB2312" w:hAnsi="Times New Roman"/>
          <w:kern w:val="2"/>
          <w:sz w:val="30"/>
          <w:szCs w:val="30"/>
        </w:rPr>
      </w:pPr>
      <w:r w:rsidRPr="00C344F0">
        <w:rPr>
          <w:rFonts w:ascii="仿宋_GB2312" w:eastAsia="仿宋_GB2312" w:hAnsi="Times New Roman" w:hint="eastAsia"/>
          <w:kern w:val="2"/>
          <w:sz w:val="30"/>
          <w:szCs w:val="30"/>
          <w:lang w:val="zh-CN"/>
        </w:rPr>
        <w:t>天津市南开区劳动保障监察大队</w:t>
      </w:r>
      <w:r w:rsidRPr="00C344F0">
        <w:rPr>
          <w:rFonts w:ascii="Times New Roman" w:eastAsia="仿宋_GB2312" w:hAnsi="Times New Roman"/>
          <w:kern w:val="2"/>
          <w:sz w:val="30"/>
          <w:szCs w:val="30"/>
          <w:lang w:val="zh-CN"/>
        </w:rPr>
        <w:t>2021</w:t>
      </w:r>
      <w:r w:rsidRPr="00C344F0">
        <w:rPr>
          <w:rFonts w:ascii="仿宋_GB2312" w:eastAsia="仿宋_GB2312" w:hAnsi="Times New Roman" w:hint="eastAsia"/>
          <w:kern w:val="2"/>
          <w:sz w:val="30"/>
          <w:szCs w:val="30"/>
          <w:lang w:val="zh-CN"/>
        </w:rPr>
        <w:t>年度本年收入合计</w:t>
      </w:r>
      <w:r w:rsidRPr="00C344F0">
        <w:rPr>
          <w:rFonts w:ascii="Times New Roman" w:eastAsia="仿宋_GB2312" w:hAnsi="Times New Roman"/>
          <w:kern w:val="2"/>
          <w:sz w:val="30"/>
          <w:szCs w:val="30"/>
          <w:lang w:val="zh-CN"/>
        </w:rPr>
        <w:t>933,045.79</w:t>
      </w:r>
      <w:r w:rsidRPr="00C344F0">
        <w:rPr>
          <w:rFonts w:ascii="仿宋_GB2312" w:eastAsia="仿宋_GB2312" w:hAnsi="Times New Roman" w:hint="eastAsia"/>
          <w:kern w:val="2"/>
          <w:sz w:val="30"/>
          <w:szCs w:val="30"/>
        </w:rPr>
        <w:t>元，与</w:t>
      </w:r>
      <w:r w:rsidRPr="00C344F0">
        <w:rPr>
          <w:rFonts w:ascii="Times New Roman" w:eastAsia="仿宋_GB2312" w:hAnsi="Times New Roman"/>
          <w:kern w:val="2"/>
          <w:sz w:val="30"/>
          <w:szCs w:val="30"/>
        </w:rPr>
        <w:t>2020</w:t>
      </w:r>
      <w:r w:rsidRPr="00C344F0">
        <w:rPr>
          <w:rFonts w:ascii="仿宋_GB2312" w:eastAsia="仿宋_GB2312" w:hAnsi="Times New Roman" w:hint="eastAsia"/>
          <w:kern w:val="2"/>
          <w:sz w:val="30"/>
          <w:szCs w:val="30"/>
        </w:rPr>
        <w:t>年度相比增加</w:t>
      </w:r>
      <w:r w:rsidRPr="00C344F0">
        <w:rPr>
          <w:rFonts w:ascii="Times New Roman" w:eastAsia="仿宋_GB2312" w:hAnsi="Times New Roman"/>
          <w:kern w:val="2"/>
          <w:sz w:val="30"/>
          <w:szCs w:val="30"/>
        </w:rPr>
        <w:t>933,045.79</w:t>
      </w:r>
      <w:r w:rsidRPr="00C344F0">
        <w:rPr>
          <w:rFonts w:ascii="仿宋_GB2312" w:eastAsia="仿宋_GB2312" w:hAnsi="Times New Roman" w:hint="eastAsia"/>
          <w:kern w:val="2"/>
          <w:sz w:val="30"/>
          <w:szCs w:val="30"/>
        </w:rPr>
        <w:t>元，</w:t>
      </w:r>
      <w:r w:rsidRPr="00C344F0">
        <w:rPr>
          <w:rFonts w:ascii="仿宋_GB2312" w:eastAsia="仿宋_GB2312" w:hAnsi="Times New Roman" w:hint="eastAsia"/>
          <w:sz w:val="30"/>
          <w:szCs w:val="30"/>
          <w:lang w:val="zh-CN"/>
        </w:rPr>
        <w:t>主要原因是：</w:t>
      </w:r>
      <w:r w:rsidRPr="00C344F0">
        <w:rPr>
          <w:rFonts w:ascii="仿宋_GB2312" w:eastAsia="仿宋_GB2312" w:hAnsi="仿宋_GB2312" w:hint="eastAsia"/>
          <w:sz w:val="30"/>
          <w:szCs w:val="30"/>
          <w:lang w:val="zh-CN"/>
        </w:rPr>
        <w:t>本单位自</w:t>
      </w:r>
      <w:r w:rsidRPr="00C344F0">
        <w:rPr>
          <w:rFonts w:ascii="仿宋_GB2312" w:eastAsia="仿宋_GB2312" w:hAnsi="仿宋_GB2312"/>
          <w:sz w:val="30"/>
          <w:szCs w:val="30"/>
        </w:rPr>
        <w:t>2021</w:t>
      </w:r>
      <w:r w:rsidRPr="00C344F0">
        <w:rPr>
          <w:rFonts w:ascii="仿宋_GB2312" w:eastAsia="仿宋_GB2312" w:hAnsi="仿宋_GB2312" w:hint="eastAsia"/>
          <w:sz w:val="30"/>
          <w:szCs w:val="30"/>
        </w:rPr>
        <w:t>年起独立编报预决算，</w:t>
      </w:r>
      <w:proofErr w:type="gramStart"/>
      <w:r w:rsidRPr="00C344F0">
        <w:rPr>
          <w:rFonts w:ascii="仿宋_GB2312" w:eastAsia="仿宋_GB2312" w:hAnsi="仿宋_GB2312" w:hint="eastAsia"/>
          <w:sz w:val="30"/>
          <w:szCs w:val="30"/>
        </w:rPr>
        <w:t>属预决算</w:t>
      </w:r>
      <w:proofErr w:type="gramEnd"/>
      <w:r w:rsidRPr="00C344F0">
        <w:rPr>
          <w:rFonts w:ascii="仿宋_GB2312" w:eastAsia="仿宋_GB2312" w:hAnsi="仿宋_GB2312" w:hint="eastAsia"/>
          <w:sz w:val="30"/>
          <w:szCs w:val="30"/>
        </w:rPr>
        <w:t>新增单位</w:t>
      </w:r>
      <w:r w:rsidRPr="00C344F0">
        <w:rPr>
          <w:rFonts w:ascii="楷体_GB2312" w:eastAsia="楷体_GB2312" w:hAnsi="Times New Roman" w:hint="eastAsia"/>
          <w:kern w:val="2"/>
          <w:sz w:val="30"/>
          <w:szCs w:val="30"/>
          <w:lang w:val="zh-CN"/>
        </w:rPr>
        <w:t>。</w:t>
      </w:r>
      <w:r w:rsidRPr="00C344F0">
        <w:rPr>
          <w:rFonts w:ascii="仿宋_GB2312" w:eastAsia="仿宋_GB2312" w:hAnsi="Times New Roman" w:hint="eastAsia"/>
          <w:kern w:val="2"/>
          <w:sz w:val="30"/>
          <w:szCs w:val="30"/>
        </w:rPr>
        <w:t>其中：</w:t>
      </w:r>
      <w:r w:rsidRPr="00C344F0">
        <w:rPr>
          <w:rFonts w:ascii="仿宋_GB2312" w:eastAsia="仿宋_GB2312" w:hAnsi="Times New Roman" w:hint="eastAsia"/>
          <w:kern w:val="2"/>
          <w:sz w:val="30"/>
          <w:szCs w:val="30"/>
          <w:lang w:val="zh-CN"/>
        </w:rPr>
        <w:t>一般</w:t>
      </w:r>
      <w:r w:rsidRPr="00C344F0">
        <w:rPr>
          <w:rFonts w:ascii="仿宋_GB2312" w:eastAsia="仿宋_GB2312" w:hAnsi="Times New Roman" w:hint="eastAsia"/>
          <w:kern w:val="2"/>
          <w:sz w:val="30"/>
          <w:szCs w:val="30"/>
          <w:lang w:val="zh-CN"/>
        </w:rPr>
        <w:lastRenderedPageBreak/>
        <w:t>公共预算财政拨款收入</w:t>
      </w:r>
      <w:r w:rsidRPr="00C344F0">
        <w:rPr>
          <w:rFonts w:ascii="仿宋_GB2312" w:eastAsia="仿宋_GB2312" w:hAnsi="Times New Roman"/>
          <w:kern w:val="2"/>
          <w:sz w:val="30"/>
          <w:szCs w:val="30"/>
          <w:lang w:val="zh-CN"/>
        </w:rPr>
        <w:t>932,724.27</w:t>
      </w:r>
      <w:r w:rsidRPr="00C344F0">
        <w:rPr>
          <w:rFonts w:ascii="仿宋_GB2312" w:eastAsia="仿宋_GB2312" w:hAnsi="Times New Roman" w:hint="eastAsia"/>
          <w:kern w:val="2"/>
          <w:sz w:val="30"/>
          <w:szCs w:val="30"/>
          <w:lang w:val="zh-CN"/>
        </w:rPr>
        <w:t>元，占</w:t>
      </w:r>
      <w:r w:rsidRPr="00C344F0">
        <w:rPr>
          <w:rFonts w:ascii="仿宋_GB2312" w:eastAsia="仿宋_GB2312" w:hAnsi="Times New Roman"/>
          <w:kern w:val="2"/>
          <w:sz w:val="30"/>
          <w:szCs w:val="30"/>
          <w:lang w:val="zh-CN"/>
        </w:rPr>
        <w:t>99.97%</w:t>
      </w:r>
      <w:r w:rsidRPr="00C344F0">
        <w:rPr>
          <w:rFonts w:ascii="仿宋_GB2312" w:eastAsia="仿宋_GB2312" w:hAnsi="Times New Roman" w:hint="eastAsia"/>
          <w:kern w:val="2"/>
          <w:sz w:val="30"/>
          <w:szCs w:val="30"/>
          <w:lang w:val="zh-CN"/>
        </w:rPr>
        <w:t>；其他收入</w:t>
      </w:r>
      <w:r w:rsidRPr="00C344F0">
        <w:rPr>
          <w:rFonts w:ascii="仿宋_GB2312" w:eastAsia="仿宋_GB2312" w:hAnsi="Times New Roman"/>
          <w:kern w:val="2"/>
          <w:sz w:val="30"/>
          <w:szCs w:val="30"/>
          <w:lang w:val="zh-CN"/>
        </w:rPr>
        <w:t>321.52</w:t>
      </w:r>
      <w:r w:rsidRPr="00C344F0">
        <w:rPr>
          <w:rFonts w:ascii="仿宋_GB2312" w:eastAsia="仿宋_GB2312" w:hAnsi="Times New Roman" w:hint="eastAsia"/>
          <w:kern w:val="2"/>
          <w:sz w:val="30"/>
          <w:szCs w:val="30"/>
          <w:lang w:val="zh-CN"/>
        </w:rPr>
        <w:t>元，占</w:t>
      </w:r>
      <w:r w:rsidRPr="00C344F0">
        <w:rPr>
          <w:rFonts w:ascii="仿宋_GB2312" w:eastAsia="仿宋_GB2312" w:hAnsi="Times New Roman"/>
          <w:kern w:val="2"/>
          <w:sz w:val="30"/>
          <w:szCs w:val="30"/>
          <w:lang w:val="zh-CN"/>
        </w:rPr>
        <w:t>0.03%</w:t>
      </w:r>
      <w:r w:rsidRPr="00C344F0">
        <w:rPr>
          <w:rFonts w:ascii="仿宋_GB2312" w:eastAsia="仿宋_GB2312" w:hAnsi="Times New Roman" w:hint="eastAsia"/>
          <w:kern w:val="2"/>
          <w:sz w:val="30"/>
          <w:szCs w:val="30"/>
          <w:lang w:val="zh-CN"/>
        </w:rPr>
        <w:t>；</w:t>
      </w:r>
    </w:p>
    <w:p w:rsidR="002A190E" w:rsidRPr="00C344F0" w:rsidRDefault="002A190E" w:rsidP="002A190E">
      <w:pPr>
        <w:pStyle w:val="2"/>
        <w:keepNext/>
        <w:keepLines/>
        <w:spacing w:line="600" w:lineRule="exact"/>
        <w:ind w:firstLine="602"/>
        <w:rPr>
          <w:rFonts w:hAnsi="Times New Roman"/>
          <w:b/>
          <w:sz w:val="30"/>
          <w:szCs w:val="30"/>
        </w:rPr>
      </w:pPr>
      <w:r w:rsidRPr="00C344F0">
        <w:rPr>
          <w:rFonts w:hAnsi="Times New Roman" w:hint="eastAsia"/>
          <w:b/>
          <w:sz w:val="30"/>
          <w:szCs w:val="30"/>
          <w:lang w:val="zh-CN"/>
        </w:rPr>
        <w:t>三、支出</w:t>
      </w:r>
      <w:r w:rsidRPr="00C344F0">
        <w:rPr>
          <w:rFonts w:hAnsi="Times New Roman" w:hint="eastAsia"/>
          <w:b/>
          <w:sz w:val="30"/>
          <w:szCs w:val="30"/>
        </w:rPr>
        <w:t>决算情况说明</w:t>
      </w:r>
    </w:p>
    <w:p w:rsidR="002A190E" w:rsidRPr="00C344F0" w:rsidRDefault="002A190E" w:rsidP="002A190E">
      <w:pPr>
        <w:spacing w:line="580" w:lineRule="exact"/>
        <w:ind w:firstLine="600"/>
        <w:rPr>
          <w:rFonts w:ascii="仿宋_GB2312" w:eastAsia="仿宋_GB2312" w:hAnsi="Times New Roman"/>
          <w:kern w:val="2"/>
          <w:sz w:val="30"/>
          <w:szCs w:val="30"/>
        </w:rPr>
      </w:pPr>
      <w:r w:rsidRPr="00C344F0">
        <w:rPr>
          <w:rFonts w:ascii="仿宋_GB2312" w:eastAsia="仿宋_GB2312" w:hAnsi="Times New Roman" w:hint="eastAsia"/>
          <w:kern w:val="2"/>
          <w:sz w:val="30"/>
          <w:szCs w:val="30"/>
        </w:rPr>
        <w:t>天津市南开区劳动保障监察大队</w:t>
      </w:r>
      <w:r w:rsidRPr="00C344F0">
        <w:rPr>
          <w:rFonts w:ascii="Times New Roman" w:eastAsia="仿宋_GB2312" w:hAnsi="Times New Roman"/>
          <w:kern w:val="2"/>
          <w:sz w:val="30"/>
          <w:szCs w:val="30"/>
        </w:rPr>
        <w:t>2021</w:t>
      </w:r>
      <w:r w:rsidRPr="00C344F0">
        <w:rPr>
          <w:rFonts w:ascii="仿宋_GB2312" w:eastAsia="仿宋_GB2312" w:hAnsi="Times New Roman" w:hint="eastAsia"/>
          <w:kern w:val="2"/>
          <w:sz w:val="30"/>
          <w:szCs w:val="30"/>
        </w:rPr>
        <w:t>年度本年支出合计</w:t>
      </w:r>
      <w:r w:rsidRPr="00C344F0">
        <w:rPr>
          <w:rFonts w:ascii="Times New Roman" w:eastAsia="仿宋_GB2312" w:hAnsi="Times New Roman"/>
          <w:kern w:val="2"/>
          <w:sz w:val="30"/>
          <w:szCs w:val="30"/>
        </w:rPr>
        <w:t>933,266.19</w:t>
      </w:r>
      <w:r w:rsidRPr="00C344F0">
        <w:rPr>
          <w:rFonts w:ascii="仿宋_GB2312" w:eastAsia="仿宋_GB2312" w:hAnsi="Times New Roman" w:hint="eastAsia"/>
          <w:kern w:val="2"/>
          <w:sz w:val="30"/>
          <w:szCs w:val="30"/>
        </w:rPr>
        <w:t>元，与</w:t>
      </w:r>
      <w:r w:rsidRPr="00C344F0">
        <w:rPr>
          <w:rFonts w:ascii="Times New Roman" w:eastAsia="仿宋_GB2312" w:hAnsi="Times New Roman"/>
          <w:kern w:val="2"/>
          <w:sz w:val="30"/>
          <w:szCs w:val="30"/>
        </w:rPr>
        <w:t>2020</w:t>
      </w:r>
      <w:r w:rsidRPr="00C344F0">
        <w:rPr>
          <w:rFonts w:ascii="仿宋_GB2312" w:eastAsia="仿宋_GB2312" w:hAnsi="Times New Roman" w:hint="eastAsia"/>
          <w:kern w:val="2"/>
          <w:sz w:val="30"/>
          <w:szCs w:val="30"/>
        </w:rPr>
        <w:t>年度相比增加</w:t>
      </w:r>
      <w:r w:rsidRPr="00C344F0">
        <w:rPr>
          <w:rFonts w:ascii="Times New Roman" w:eastAsia="仿宋_GB2312" w:hAnsi="Times New Roman"/>
          <w:kern w:val="2"/>
          <w:sz w:val="30"/>
          <w:szCs w:val="30"/>
        </w:rPr>
        <w:t>933,266.19</w:t>
      </w:r>
      <w:r w:rsidRPr="00C344F0">
        <w:rPr>
          <w:rFonts w:ascii="仿宋_GB2312" w:eastAsia="仿宋_GB2312" w:hAnsi="Times New Roman" w:hint="eastAsia"/>
          <w:kern w:val="2"/>
          <w:sz w:val="30"/>
          <w:szCs w:val="30"/>
        </w:rPr>
        <w:t>元，</w:t>
      </w:r>
      <w:r w:rsidRPr="00C344F0">
        <w:rPr>
          <w:rFonts w:ascii="仿宋_GB2312" w:eastAsia="仿宋_GB2312" w:hAnsi="Times New Roman" w:hint="eastAsia"/>
          <w:kern w:val="2"/>
          <w:sz w:val="30"/>
          <w:szCs w:val="30"/>
          <w:lang w:val="zh-CN"/>
        </w:rPr>
        <w:t>主要原因是：</w:t>
      </w:r>
      <w:r w:rsidRPr="00C344F0">
        <w:rPr>
          <w:rFonts w:ascii="仿宋_GB2312" w:eastAsia="仿宋_GB2312" w:hAnsi="仿宋_GB2312" w:hint="eastAsia"/>
          <w:sz w:val="30"/>
          <w:szCs w:val="30"/>
          <w:lang w:val="zh-CN"/>
        </w:rPr>
        <w:t>本单位自</w:t>
      </w:r>
      <w:r w:rsidRPr="00C344F0">
        <w:rPr>
          <w:rFonts w:ascii="仿宋_GB2312" w:eastAsia="仿宋_GB2312" w:hAnsi="仿宋_GB2312"/>
          <w:sz w:val="30"/>
          <w:szCs w:val="30"/>
        </w:rPr>
        <w:t>2021</w:t>
      </w:r>
      <w:r w:rsidRPr="00C344F0">
        <w:rPr>
          <w:rFonts w:ascii="仿宋_GB2312" w:eastAsia="仿宋_GB2312" w:hAnsi="仿宋_GB2312" w:hint="eastAsia"/>
          <w:sz w:val="30"/>
          <w:szCs w:val="30"/>
        </w:rPr>
        <w:t>年起独立编报预决算，</w:t>
      </w:r>
      <w:proofErr w:type="gramStart"/>
      <w:r w:rsidRPr="00C344F0">
        <w:rPr>
          <w:rFonts w:ascii="仿宋_GB2312" w:eastAsia="仿宋_GB2312" w:hAnsi="仿宋_GB2312" w:hint="eastAsia"/>
          <w:sz w:val="30"/>
          <w:szCs w:val="30"/>
        </w:rPr>
        <w:t>属预决算</w:t>
      </w:r>
      <w:proofErr w:type="gramEnd"/>
      <w:r w:rsidRPr="00C344F0">
        <w:rPr>
          <w:rFonts w:ascii="仿宋_GB2312" w:eastAsia="仿宋_GB2312" w:hAnsi="仿宋_GB2312" w:hint="eastAsia"/>
          <w:sz w:val="30"/>
          <w:szCs w:val="30"/>
        </w:rPr>
        <w:t>新增单位</w:t>
      </w:r>
      <w:r w:rsidRPr="00C344F0">
        <w:rPr>
          <w:rFonts w:ascii="楷体_GB2312" w:eastAsia="楷体_GB2312" w:hAnsi="Times New Roman" w:hint="eastAsia"/>
          <w:kern w:val="2"/>
          <w:sz w:val="30"/>
          <w:szCs w:val="30"/>
          <w:lang w:val="zh-CN"/>
        </w:rPr>
        <w:t>。</w:t>
      </w:r>
      <w:r w:rsidRPr="00C344F0">
        <w:rPr>
          <w:rFonts w:ascii="仿宋_GB2312" w:eastAsia="仿宋_GB2312" w:hAnsi="Times New Roman" w:hint="eastAsia"/>
          <w:kern w:val="2"/>
          <w:sz w:val="30"/>
          <w:szCs w:val="30"/>
        </w:rPr>
        <w:t>其中：</w:t>
      </w:r>
      <w:r w:rsidRPr="00C344F0">
        <w:rPr>
          <w:rFonts w:ascii="仿宋_GB2312" w:eastAsia="仿宋_GB2312" w:hAnsi="Times New Roman" w:hint="eastAsia"/>
          <w:kern w:val="2"/>
          <w:sz w:val="30"/>
          <w:szCs w:val="30"/>
          <w:lang w:val="zh-CN"/>
        </w:rPr>
        <w:t>基本支出</w:t>
      </w:r>
      <w:r w:rsidRPr="00C344F0">
        <w:rPr>
          <w:rFonts w:ascii="仿宋_GB2312" w:eastAsia="仿宋_GB2312" w:hAnsi="Times New Roman"/>
          <w:kern w:val="2"/>
          <w:sz w:val="30"/>
          <w:szCs w:val="30"/>
          <w:lang w:val="zh-CN"/>
        </w:rPr>
        <w:t>933,266.19</w:t>
      </w:r>
      <w:r w:rsidRPr="00C344F0">
        <w:rPr>
          <w:rFonts w:ascii="仿宋_GB2312" w:eastAsia="仿宋_GB2312" w:hAnsi="Times New Roman" w:hint="eastAsia"/>
          <w:kern w:val="2"/>
          <w:sz w:val="30"/>
          <w:szCs w:val="30"/>
          <w:lang w:val="zh-CN"/>
        </w:rPr>
        <w:t>元，占</w:t>
      </w:r>
      <w:r w:rsidRPr="00C344F0">
        <w:rPr>
          <w:rFonts w:ascii="仿宋_GB2312" w:eastAsia="仿宋_GB2312" w:hAnsi="Times New Roman"/>
          <w:kern w:val="2"/>
          <w:sz w:val="30"/>
          <w:szCs w:val="30"/>
          <w:lang w:val="zh-CN"/>
        </w:rPr>
        <w:t>100.00%</w:t>
      </w:r>
      <w:r w:rsidRPr="00C344F0">
        <w:rPr>
          <w:rFonts w:ascii="仿宋_GB2312" w:eastAsia="仿宋_GB2312" w:hAnsi="Times New Roman" w:hint="eastAsia"/>
          <w:kern w:val="2"/>
          <w:sz w:val="30"/>
          <w:szCs w:val="30"/>
          <w:lang w:val="zh-CN"/>
        </w:rPr>
        <w:t>；</w:t>
      </w:r>
    </w:p>
    <w:p w:rsidR="002A190E" w:rsidRPr="00C344F0" w:rsidRDefault="002A190E" w:rsidP="002A190E">
      <w:pPr>
        <w:pStyle w:val="2"/>
        <w:keepNext/>
        <w:keepLines/>
        <w:spacing w:line="600" w:lineRule="exact"/>
        <w:ind w:firstLine="602"/>
        <w:rPr>
          <w:rFonts w:hAnsi="Times New Roman"/>
          <w:b/>
          <w:sz w:val="30"/>
          <w:szCs w:val="30"/>
          <w:lang w:val="zh-CN"/>
        </w:rPr>
      </w:pPr>
      <w:r w:rsidRPr="00C344F0">
        <w:rPr>
          <w:rFonts w:hAnsi="Times New Roman" w:hint="eastAsia"/>
          <w:b/>
          <w:sz w:val="30"/>
          <w:szCs w:val="30"/>
          <w:lang w:val="zh-CN"/>
        </w:rPr>
        <w:t>四、财政拨款收支决算总体情况说明</w:t>
      </w:r>
    </w:p>
    <w:p w:rsidR="002A190E" w:rsidRPr="00C344F0" w:rsidRDefault="002A190E" w:rsidP="002A190E">
      <w:pPr>
        <w:spacing w:line="580" w:lineRule="exact"/>
        <w:ind w:firstLine="600"/>
        <w:rPr>
          <w:rFonts w:ascii="仿宋_GB2312" w:eastAsia="仿宋_GB2312" w:hAnsi="Times New Roman"/>
          <w:kern w:val="2"/>
          <w:sz w:val="30"/>
          <w:szCs w:val="30"/>
        </w:rPr>
      </w:pPr>
      <w:r w:rsidRPr="00C344F0">
        <w:rPr>
          <w:rFonts w:ascii="仿宋_GB2312" w:eastAsia="仿宋_GB2312" w:hAnsi="Times New Roman" w:hint="eastAsia"/>
          <w:kern w:val="2"/>
          <w:sz w:val="30"/>
          <w:szCs w:val="30"/>
        </w:rPr>
        <w:t>天津市南开区劳动保障监察大队</w:t>
      </w:r>
      <w:r w:rsidRPr="00C344F0">
        <w:rPr>
          <w:rFonts w:ascii="Times New Roman" w:eastAsia="仿宋_GB2312" w:hAnsi="Times New Roman"/>
          <w:kern w:val="2"/>
          <w:sz w:val="30"/>
          <w:szCs w:val="30"/>
        </w:rPr>
        <w:t>2021</w:t>
      </w:r>
      <w:r w:rsidRPr="00C344F0">
        <w:rPr>
          <w:rFonts w:ascii="仿宋_GB2312" w:eastAsia="仿宋_GB2312" w:hAnsi="Times New Roman" w:hint="eastAsia"/>
          <w:kern w:val="2"/>
          <w:sz w:val="30"/>
          <w:szCs w:val="30"/>
        </w:rPr>
        <w:t>年度财政拨款收入、支出决算总计</w:t>
      </w:r>
      <w:r w:rsidRPr="00C344F0">
        <w:rPr>
          <w:rFonts w:ascii="Times New Roman" w:eastAsia="仿宋_GB2312" w:hAnsi="Times New Roman"/>
          <w:kern w:val="2"/>
          <w:sz w:val="30"/>
          <w:szCs w:val="30"/>
          <w:lang w:val="zh-CN"/>
        </w:rPr>
        <w:t>932,724.27</w:t>
      </w:r>
      <w:r w:rsidRPr="00C344F0">
        <w:rPr>
          <w:rFonts w:ascii="仿宋_GB2312" w:eastAsia="仿宋_GB2312" w:hAnsi="Times New Roman" w:hint="eastAsia"/>
          <w:kern w:val="2"/>
          <w:sz w:val="30"/>
          <w:szCs w:val="30"/>
        </w:rPr>
        <w:t>元，与</w:t>
      </w:r>
      <w:r w:rsidRPr="00C344F0">
        <w:rPr>
          <w:rFonts w:ascii="Times New Roman" w:eastAsia="仿宋_GB2312" w:hAnsi="Times New Roman"/>
          <w:kern w:val="2"/>
          <w:sz w:val="30"/>
          <w:szCs w:val="30"/>
        </w:rPr>
        <w:t>2020</w:t>
      </w:r>
      <w:r w:rsidRPr="00C344F0">
        <w:rPr>
          <w:rFonts w:ascii="仿宋_GB2312" w:eastAsia="仿宋_GB2312" w:hAnsi="Times New Roman" w:hint="eastAsia"/>
          <w:kern w:val="2"/>
          <w:sz w:val="30"/>
          <w:szCs w:val="30"/>
        </w:rPr>
        <w:t>年度相比，财政拨款收、支总计各增加</w:t>
      </w:r>
      <w:r w:rsidRPr="00C344F0">
        <w:rPr>
          <w:rFonts w:ascii="Times New Roman" w:eastAsia="仿宋_GB2312" w:hAnsi="Times New Roman"/>
          <w:kern w:val="2"/>
          <w:sz w:val="30"/>
          <w:szCs w:val="30"/>
        </w:rPr>
        <w:t>932,724.27</w:t>
      </w:r>
      <w:r w:rsidRPr="00C344F0">
        <w:rPr>
          <w:rFonts w:ascii="仿宋_GB2312" w:eastAsia="仿宋_GB2312" w:hAnsi="Times New Roman" w:hint="eastAsia"/>
          <w:kern w:val="2"/>
          <w:sz w:val="30"/>
          <w:szCs w:val="30"/>
        </w:rPr>
        <w:t>元，增长</w:t>
      </w:r>
      <w:r w:rsidRPr="00C344F0">
        <w:rPr>
          <w:rFonts w:ascii="Times New Roman" w:eastAsia="仿宋_GB2312" w:hAnsi="Times New Roman"/>
          <w:kern w:val="2"/>
          <w:sz w:val="30"/>
          <w:szCs w:val="30"/>
        </w:rPr>
        <w:t>0.00%</w:t>
      </w:r>
      <w:r w:rsidRPr="00C344F0">
        <w:rPr>
          <w:rFonts w:ascii="仿宋_GB2312" w:eastAsia="仿宋_GB2312" w:hAnsi="Times New Roman" w:hint="eastAsia"/>
          <w:kern w:val="2"/>
          <w:sz w:val="30"/>
          <w:szCs w:val="30"/>
        </w:rPr>
        <w:t>，</w:t>
      </w:r>
      <w:r w:rsidRPr="00C344F0">
        <w:rPr>
          <w:rFonts w:ascii="仿宋_GB2312" w:eastAsia="仿宋_GB2312" w:hAnsi="Times New Roman" w:hint="eastAsia"/>
          <w:kern w:val="2"/>
          <w:sz w:val="30"/>
          <w:szCs w:val="30"/>
          <w:lang w:val="zh-CN"/>
        </w:rPr>
        <w:t>主要原因是：</w:t>
      </w:r>
      <w:r w:rsidRPr="00C344F0">
        <w:rPr>
          <w:rFonts w:ascii="仿宋_GB2312" w:eastAsia="仿宋_GB2312" w:hAnsi="仿宋_GB2312" w:hint="eastAsia"/>
          <w:sz w:val="30"/>
          <w:szCs w:val="30"/>
          <w:lang w:val="zh-CN"/>
        </w:rPr>
        <w:t>本单位自</w:t>
      </w:r>
      <w:r w:rsidRPr="00C344F0">
        <w:rPr>
          <w:rFonts w:ascii="仿宋_GB2312" w:eastAsia="仿宋_GB2312" w:hAnsi="仿宋_GB2312"/>
          <w:sz w:val="30"/>
          <w:szCs w:val="30"/>
        </w:rPr>
        <w:t>2021</w:t>
      </w:r>
      <w:r w:rsidRPr="00C344F0">
        <w:rPr>
          <w:rFonts w:ascii="仿宋_GB2312" w:eastAsia="仿宋_GB2312" w:hAnsi="仿宋_GB2312" w:hint="eastAsia"/>
          <w:sz w:val="30"/>
          <w:szCs w:val="30"/>
        </w:rPr>
        <w:t>年起独立编报预决算，</w:t>
      </w:r>
      <w:proofErr w:type="gramStart"/>
      <w:r w:rsidRPr="00C344F0">
        <w:rPr>
          <w:rFonts w:ascii="仿宋_GB2312" w:eastAsia="仿宋_GB2312" w:hAnsi="仿宋_GB2312" w:hint="eastAsia"/>
          <w:sz w:val="30"/>
          <w:szCs w:val="30"/>
        </w:rPr>
        <w:t>属预决算</w:t>
      </w:r>
      <w:proofErr w:type="gramEnd"/>
      <w:r w:rsidRPr="00C344F0">
        <w:rPr>
          <w:rFonts w:ascii="仿宋_GB2312" w:eastAsia="仿宋_GB2312" w:hAnsi="仿宋_GB2312" w:hint="eastAsia"/>
          <w:sz w:val="30"/>
          <w:szCs w:val="30"/>
        </w:rPr>
        <w:t>新增单位</w:t>
      </w:r>
      <w:r w:rsidRPr="00C344F0">
        <w:rPr>
          <w:rFonts w:ascii="仿宋_GB2312" w:eastAsia="仿宋_GB2312" w:hAnsi="Times New Roman" w:hint="eastAsia"/>
          <w:kern w:val="2"/>
          <w:sz w:val="30"/>
          <w:szCs w:val="30"/>
          <w:lang w:val="zh-CN"/>
        </w:rPr>
        <w:t>。</w:t>
      </w:r>
    </w:p>
    <w:p w:rsidR="002A190E" w:rsidRPr="00C344F0" w:rsidRDefault="002A190E" w:rsidP="002A190E">
      <w:pPr>
        <w:pStyle w:val="2"/>
        <w:keepNext/>
        <w:keepLines/>
        <w:spacing w:line="600" w:lineRule="exact"/>
        <w:ind w:firstLine="602"/>
        <w:rPr>
          <w:rFonts w:hAnsi="Times New Roman"/>
          <w:b/>
          <w:sz w:val="30"/>
          <w:szCs w:val="30"/>
        </w:rPr>
      </w:pPr>
      <w:r w:rsidRPr="00C344F0">
        <w:rPr>
          <w:rFonts w:hAnsi="Times New Roman" w:hint="eastAsia"/>
          <w:b/>
          <w:sz w:val="30"/>
          <w:szCs w:val="30"/>
        </w:rPr>
        <w:t>五、一般公共预算财政拨款支出决算情况说明</w:t>
      </w:r>
    </w:p>
    <w:p w:rsidR="002A190E" w:rsidRPr="00C344F0" w:rsidRDefault="002A190E" w:rsidP="002A190E">
      <w:pPr>
        <w:spacing w:line="600" w:lineRule="exact"/>
        <w:ind w:left="480"/>
        <w:rPr>
          <w:rFonts w:ascii="楷体" w:eastAsia="楷体" w:hAnsi="Times New Roman"/>
          <w:b/>
          <w:sz w:val="30"/>
          <w:szCs w:val="30"/>
        </w:rPr>
      </w:pPr>
      <w:r w:rsidRPr="00C344F0">
        <w:rPr>
          <w:rFonts w:ascii="楷体" w:eastAsia="楷体" w:hAnsi="Times New Roman" w:hint="eastAsia"/>
          <w:b/>
          <w:sz w:val="30"/>
          <w:szCs w:val="30"/>
        </w:rPr>
        <w:t>（一）总体情况</w:t>
      </w:r>
    </w:p>
    <w:p w:rsidR="002A190E" w:rsidRPr="00C344F0" w:rsidRDefault="002A190E" w:rsidP="002A190E">
      <w:pPr>
        <w:spacing w:line="580" w:lineRule="exact"/>
        <w:ind w:firstLine="600"/>
        <w:rPr>
          <w:rFonts w:ascii="仿宋_GB2312" w:eastAsia="仿宋_GB2312" w:hAnsi="Times New Roman"/>
          <w:sz w:val="30"/>
          <w:szCs w:val="30"/>
        </w:rPr>
      </w:pPr>
      <w:r w:rsidRPr="00C344F0">
        <w:rPr>
          <w:rFonts w:ascii="仿宋_GB2312" w:eastAsia="仿宋_GB2312" w:hAnsi="Times New Roman" w:hint="eastAsia"/>
          <w:kern w:val="2"/>
          <w:sz w:val="30"/>
          <w:szCs w:val="30"/>
        </w:rPr>
        <w:t>天津市南开区劳动保障监察大队</w:t>
      </w:r>
      <w:r w:rsidRPr="00C344F0">
        <w:rPr>
          <w:rFonts w:ascii="Times New Roman" w:eastAsia="仿宋_GB2312" w:hAnsi="Times New Roman"/>
          <w:kern w:val="2"/>
          <w:sz w:val="30"/>
          <w:szCs w:val="30"/>
        </w:rPr>
        <w:t>2021</w:t>
      </w:r>
      <w:r w:rsidRPr="00C344F0">
        <w:rPr>
          <w:rFonts w:ascii="仿宋_GB2312" w:eastAsia="仿宋_GB2312" w:hAnsi="Times New Roman" w:hint="eastAsia"/>
          <w:kern w:val="2"/>
          <w:sz w:val="30"/>
          <w:szCs w:val="30"/>
        </w:rPr>
        <w:t>年度部门决算一般公共预算财政拨款支出</w:t>
      </w:r>
      <w:r w:rsidRPr="00C344F0">
        <w:rPr>
          <w:rFonts w:ascii="仿宋_GB2312" w:eastAsia="仿宋_GB2312" w:hAnsi="Times New Roman" w:hint="eastAsia"/>
          <w:kern w:val="2"/>
          <w:sz w:val="30"/>
          <w:szCs w:val="30"/>
          <w:lang w:val="zh-CN"/>
        </w:rPr>
        <w:t>合</w:t>
      </w:r>
      <w:r w:rsidRPr="00C344F0">
        <w:rPr>
          <w:rFonts w:ascii="仿宋_GB2312" w:eastAsia="仿宋_GB2312" w:hAnsi="Times New Roman" w:hint="eastAsia"/>
          <w:kern w:val="2"/>
          <w:sz w:val="30"/>
          <w:szCs w:val="30"/>
        </w:rPr>
        <w:t>计</w:t>
      </w:r>
      <w:r w:rsidRPr="00C344F0">
        <w:rPr>
          <w:rFonts w:ascii="Times New Roman" w:eastAsia="仿宋_GB2312" w:hAnsi="Times New Roman"/>
          <w:kern w:val="2"/>
          <w:sz w:val="30"/>
          <w:szCs w:val="30"/>
        </w:rPr>
        <w:t>932,724.19</w:t>
      </w:r>
      <w:r w:rsidRPr="00C344F0">
        <w:rPr>
          <w:rFonts w:ascii="仿宋_GB2312" w:eastAsia="仿宋_GB2312" w:hAnsi="Times New Roman" w:hint="eastAsia"/>
          <w:kern w:val="2"/>
          <w:sz w:val="30"/>
          <w:szCs w:val="30"/>
        </w:rPr>
        <w:t>元，占本年支出合计的</w:t>
      </w:r>
      <w:r w:rsidRPr="00C344F0">
        <w:rPr>
          <w:rFonts w:ascii="Times New Roman" w:eastAsia="仿宋_GB2312" w:hAnsi="Times New Roman"/>
          <w:kern w:val="2"/>
          <w:sz w:val="30"/>
          <w:szCs w:val="30"/>
        </w:rPr>
        <w:t>99.94%</w:t>
      </w:r>
      <w:r w:rsidRPr="00C344F0">
        <w:rPr>
          <w:rFonts w:ascii="仿宋_GB2312" w:eastAsia="仿宋_GB2312" w:hAnsi="Times New Roman" w:hint="eastAsia"/>
          <w:kern w:val="2"/>
          <w:sz w:val="30"/>
          <w:szCs w:val="30"/>
        </w:rPr>
        <w:t>，与</w:t>
      </w:r>
      <w:r w:rsidRPr="00C344F0">
        <w:rPr>
          <w:rFonts w:ascii="Times New Roman" w:eastAsia="仿宋_GB2312" w:hAnsi="Times New Roman"/>
          <w:kern w:val="2"/>
          <w:sz w:val="30"/>
          <w:szCs w:val="30"/>
        </w:rPr>
        <w:t>2020</w:t>
      </w:r>
      <w:r w:rsidRPr="00C344F0">
        <w:rPr>
          <w:rFonts w:ascii="仿宋_GB2312" w:eastAsia="仿宋_GB2312" w:hAnsi="Times New Roman" w:hint="eastAsia"/>
          <w:kern w:val="2"/>
          <w:sz w:val="30"/>
          <w:szCs w:val="30"/>
        </w:rPr>
        <w:t>年度相比，增加</w:t>
      </w:r>
      <w:r w:rsidRPr="00C344F0">
        <w:rPr>
          <w:rFonts w:ascii="Times New Roman" w:eastAsia="仿宋_GB2312" w:hAnsi="Times New Roman"/>
          <w:kern w:val="2"/>
          <w:sz w:val="30"/>
          <w:szCs w:val="30"/>
        </w:rPr>
        <w:t>932,724.19</w:t>
      </w:r>
      <w:r w:rsidRPr="00C344F0">
        <w:rPr>
          <w:rFonts w:ascii="仿宋_GB2312" w:eastAsia="仿宋_GB2312" w:hAnsi="Times New Roman" w:hint="eastAsia"/>
          <w:kern w:val="2"/>
          <w:sz w:val="30"/>
          <w:szCs w:val="30"/>
        </w:rPr>
        <w:t>元，增长</w:t>
      </w:r>
      <w:r w:rsidRPr="00C344F0">
        <w:rPr>
          <w:rFonts w:ascii="Times New Roman" w:eastAsia="仿宋_GB2312" w:hAnsi="Times New Roman"/>
          <w:kern w:val="2"/>
          <w:sz w:val="30"/>
          <w:szCs w:val="30"/>
        </w:rPr>
        <w:t>0.00%</w:t>
      </w:r>
      <w:r w:rsidRPr="00C344F0">
        <w:rPr>
          <w:rFonts w:ascii="仿宋_GB2312" w:eastAsia="仿宋_GB2312" w:hAnsi="Times New Roman" w:hint="eastAsia"/>
          <w:kern w:val="2"/>
          <w:sz w:val="30"/>
          <w:szCs w:val="30"/>
        </w:rPr>
        <w:t>，</w:t>
      </w:r>
      <w:r w:rsidRPr="00C344F0">
        <w:rPr>
          <w:rFonts w:ascii="仿宋_GB2312" w:eastAsia="仿宋_GB2312" w:hAnsi="Times New Roman" w:hint="eastAsia"/>
          <w:kern w:val="2"/>
          <w:sz w:val="30"/>
          <w:szCs w:val="30"/>
          <w:lang w:val="zh-CN"/>
        </w:rPr>
        <w:t>主要原因是：</w:t>
      </w:r>
      <w:r w:rsidRPr="00C344F0">
        <w:rPr>
          <w:rFonts w:ascii="仿宋_GB2312" w:eastAsia="仿宋_GB2312" w:hAnsi="仿宋_GB2312" w:hint="eastAsia"/>
          <w:sz w:val="30"/>
          <w:szCs w:val="30"/>
          <w:lang w:val="zh-CN"/>
        </w:rPr>
        <w:t>本单位自</w:t>
      </w:r>
      <w:r w:rsidRPr="00C344F0">
        <w:rPr>
          <w:rFonts w:ascii="仿宋_GB2312" w:eastAsia="仿宋_GB2312" w:hAnsi="仿宋_GB2312"/>
          <w:sz w:val="30"/>
          <w:szCs w:val="30"/>
        </w:rPr>
        <w:t>2021</w:t>
      </w:r>
      <w:r w:rsidRPr="00C344F0">
        <w:rPr>
          <w:rFonts w:ascii="仿宋_GB2312" w:eastAsia="仿宋_GB2312" w:hAnsi="仿宋_GB2312" w:hint="eastAsia"/>
          <w:sz w:val="30"/>
          <w:szCs w:val="30"/>
        </w:rPr>
        <w:t>年起独立编报预决算，</w:t>
      </w:r>
      <w:proofErr w:type="gramStart"/>
      <w:r w:rsidRPr="00C344F0">
        <w:rPr>
          <w:rFonts w:ascii="仿宋_GB2312" w:eastAsia="仿宋_GB2312" w:hAnsi="仿宋_GB2312" w:hint="eastAsia"/>
          <w:sz w:val="30"/>
          <w:szCs w:val="30"/>
        </w:rPr>
        <w:t>属预决算</w:t>
      </w:r>
      <w:proofErr w:type="gramEnd"/>
      <w:r w:rsidRPr="00C344F0">
        <w:rPr>
          <w:rFonts w:ascii="仿宋_GB2312" w:eastAsia="仿宋_GB2312" w:hAnsi="仿宋_GB2312" w:hint="eastAsia"/>
          <w:sz w:val="30"/>
          <w:szCs w:val="30"/>
        </w:rPr>
        <w:t>新增单位</w:t>
      </w:r>
      <w:r w:rsidRPr="00C344F0">
        <w:rPr>
          <w:rFonts w:ascii="仿宋_GB2312" w:eastAsia="仿宋_GB2312" w:hAnsi="Times New Roman" w:hint="eastAsia"/>
          <w:kern w:val="2"/>
          <w:sz w:val="30"/>
          <w:szCs w:val="30"/>
        </w:rPr>
        <w:t>。</w:t>
      </w:r>
    </w:p>
    <w:p w:rsidR="002A190E" w:rsidRPr="00C344F0" w:rsidRDefault="002A190E" w:rsidP="002A190E">
      <w:pPr>
        <w:spacing w:line="600" w:lineRule="exact"/>
        <w:ind w:left="480"/>
        <w:rPr>
          <w:rFonts w:ascii="楷体" w:eastAsia="楷体" w:hAnsi="Times New Roman"/>
          <w:b/>
          <w:sz w:val="30"/>
          <w:szCs w:val="30"/>
        </w:rPr>
      </w:pPr>
      <w:r w:rsidRPr="00C344F0">
        <w:rPr>
          <w:rFonts w:ascii="楷体" w:eastAsia="楷体" w:hAnsi="Times New Roman" w:hint="eastAsia"/>
          <w:b/>
          <w:sz w:val="30"/>
          <w:szCs w:val="30"/>
        </w:rPr>
        <w:t>（二）</w:t>
      </w:r>
      <w:r w:rsidRPr="00C344F0">
        <w:rPr>
          <w:rFonts w:ascii="楷体" w:eastAsia="楷体" w:hAnsi="Times New Roman" w:hint="eastAsia"/>
          <w:b/>
          <w:sz w:val="30"/>
          <w:szCs w:val="30"/>
          <w:lang w:val="zh-CN"/>
        </w:rPr>
        <w:t>支出结构</w:t>
      </w:r>
      <w:r w:rsidRPr="00C344F0">
        <w:rPr>
          <w:rFonts w:ascii="楷体" w:eastAsia="楷体" w:hAnsi="Times New Roman" w:hint="eastAsia"/>
          <w:b/>
          <w:sz w:val="30"/>
          <w:szCs w:val="30"/>
        </w:rPr>
        <w:t>情况</w:t>
      </w:r>
    </w:p>
    <w:p w:rsidR="002A190E" w:rsidRPr="00C344F0" w:rsidRDefault="002A190E" w:rsidP="002A190E">
      <w:pPr>
        <w:spacing w:line="600" w:lineRule="exact"/>
        <w:ind w:firstLine="720"/>
        <w:rPr>
          <w:rFonts w:ascii="仿宋_GB2312" w:eastAsia="仿宋_GB2312" w:hAnsi="Times New Roman"/>
          <w:kern w:val="2"/>
          <w:sz w:val="30"/>
          <w:szCs w:val="30"/>
          <w:lang w:val="zh-CN"/>
        </w:rPr>
      </w:pPr>
      <w:r w:rsidRPr="00C344F0">
        <w:rPr>
          <w:rFonts w:ascii="仿宋_GB2312" w:eastAsia="仿宋_GB2312" w:hAnsi="Times New Roman"/>
          <w:kern w:val="2"/>
          <w:sz w:val="30"/>
          <w:szCs w:val="30"/>
        </w:rPr>
        <w:t>2021</w:t>
      </w:r>
      <w:r w:rsidRPr="00C344F0">
        <w:rPr>
          <w:rFonts w:ascii="仿宋_GB2312" w:eastAsia="仿宋_GB2312" w:hAnsi="Times New Roman" w:hint="eastAsia"/>
          <w:kern w:val="2"/>
          <w:sz w:val="30"/>
          <w:szCs w:val="30"/>
        </w:rPr>
        <w:t>年度一般公共预算财政拨款支出</w:t>
      </w:r>
      <w:r w:rsidRPr="00C344F0">
        <w:rPr>
          <w:rFonts w:ascii="Times New Roman" w:eastAsia="仿宋_GB2312" w:hAnsi="Times New Roman"/>
          <w:kern w:val="2"/>
          <w:sz w:val="30"/>
          <w:szCs w:val="30"/>
        </w:rPr>
        <w:t>932,724.19</w:t>
      </w:r>
      <w:r w:rsidRPr="00C344F0">
        <w:rPr>
          <w:rFonts w:ascii="仿宋_GB2312" w:eastAsia="仿宋_GB2312" w:hAnsi="Times New Roman" w:hint="eastAsia"/>
          <w:kern w:val="2"/>
          <w:sz w:val="30"/>
          <w:szCs w:val="30"/>
        </w:rPr>
        <w:t>元，</w:t>
      </w:r>
      <w:r w:rsidRPr="00C344F0">
        <w:rPr>
          <w:rFonts w:ascii="仿宋_GB2312" w:eastAsia="仿宋_GB2312" w:hAnsi="Times New Roman" w:hint="eastAsia"/>
          <w:sz w:val="30"/>
          <w:szCs w:val="30"/>
        </w:rPr>
        <w:t>主要用于以下方面：</w:t>
      </w:r>
      <w:r w:rsidRPr="00C344F0">
        <w:rPr>
          <w:rFonts w:ascii="仿宋_GB2312" w:eastAsia="仿宋_GB2312" w:hAnsi="Times New Roman" w:hint="eastAsia"/>
          <w:kern w:val="2"/>
          <w:sz w:val="30"/>
          <w:szCs w:val="30"/>
          <w:lang w:val="zh-CN"/>
        </w:rPr>
        <w:t>社会保障和就业支出</w:t>
      </w:r>
      <w:r w:rsidRPr="00C344F0">
        <w:rPr>
          <w:rFonts w:ascii="仿宋_GB2312" w:eastAsia="仿宋_GB2312" w:hAnsi="Times New Roman"/>
          <w:kern w:val="2"/>
          <w:sz w:val="30"/>
          <w:szCs w:val="30"/>
          <w:lang w:val="zh-CN"/>
        </w:rPr>
        <w:t>888,603.29</w:t>
      </w:r>
      <w:r w:rsidRPr="00C344F0">
        <w:rPr>
          <w:rFonts w:ascii="仿宋_GB2312" w:eastAsia="仿宋_GB2312" w:hAnsi="Times New Roman" w:hint="eastAsia"/>
          <w:kern w:val="2"/>
          <w:sz w:val="30"/>
          <w:szCs w:val="30"/>
          <w:lang w:val="zh-CN"/>
        </w:rPr>
        <w:t>元，占</w:t>
      </w:r>
      <w:r w:rsidRPr="00C344F0">
        <w:rPr>
          <w:rFonts w:ascii="仿宋_GB2312" w:eastAsia="仿宋_GB2312" w:hAnsi="Times New Roman"/>
          <w:kern w:val="2"/>
          <w:sz w:val="30"/>
          <w:szCs w:val="30"/>
          <w:lang w:val="zh-CN"/>
        </w:rPr>
        <w:t>95.27%</w:t>
      </w:r>
      <w:r w:rsidRPr="00C344F0">
        <w:rPr>
          <w:rFonts w:ascii="仿宋_GB2312" w:eastAsia="仿宋_GB2312" w:hAnsi="Times New Roman" w:hint="eastAsia"/>
          <w:kern w:val="2"/>
          <w:sz w:val="30"/>
          <w:szCs w:val="30"/>
          <w:lang w:val="zh-CN"/>
        </w:rPr>
        <w:t>；卫生健康支出</w:t>
      </w:r>
      <w:r w:rsidRPr="00C344F0">
        <w:rPr>
          <w:rFonts w:ascii="仿宋_GB2312" w:eastAsia="仿宋_GB2312" w:hAnsi="Times New Roman"/>
          <w:kern w:val="2"/>
          <w:sz w:val="30"/>
          <w:szCs w:val="30"/>
          <w:lang w:val="zh-CN"/>
        </w:rPr>
        <w:t>44,120.90</w:t>
      </w:r>
      <w:r w:rsidRPr="00C344F0">
        <w:rPr>
          <w:rFonts w:ascii="仿宋_GB2312" w:eastAsia="仿宋_GB2312" w:hAnsi="Times New Roman" w:hint="eastAsia"/>
          <w:kern w:val="2"/>
          <w:sz w:val="30"/>
          <w:szCs w:val="30"/>
          <w:lang w:val="zh-CN"/>
        </w:rPr>
        <w:t>元，占</w:t>
      </w:r>
      <w:r w:rsidRPr="00C344F0">
        <w:rPr>
          <w:rFonts w:ascii="仿宋_GB2312" w:eastAsia="仿宋_GB2312" w:hAnsi="Times New Roman"/>
          <w:kern w:val="2"/>
          <w:sz w:val="30"/>
          <w:szCs w:val="30"/>
          <w:lang w:val="zh-CN"/>
        </w:rPr>
        <w:t>4.73%</w:t>
      </w:r>
      <w:r w:rsidRPr="00C344F0">
        <w:rPr>
          <w:rFonts w:ascii="仿宋_GB2312" w:eastAsia="仿宋_GB2312" w:hAnsi="Times New Roman" w:hint="eastAsia"/>
          <w:kern w:val="2"/>
          <w:sz w:val="30"/>
          <w:szCs w:val="30"/>
          <w:lang w:val="zh-CN"/>
        </w:rPr>
        <w:t>；</w:t>
      </w:r>
    </w:p>
    <w:p w:rsidR="002A190E" w:rsidRPr="00C344F0" w:rsidRDefault="002A190E" w:rsidP="002A190E">
      <w:pPr>
        <w:spacing w:line="600" w:lineRule="exact"/>
        <w:ind w:left="480"/>
        <w:rPr>
          <w:rFonts w:ascii="楷体" w:eastAsia="楷体" w:hAnsi="Times New Roman"/>
          <w:b/>
          <w:sz w:val="30"/>
          <w:szCs w:val="30"/>
        </w:rPr>
      </w:pPr>
      <w:r w:rsidRPr="00C344F0">
        <w:rPr>
          <w:rFonts w:ascii="楷体" w:eastAsia="楷体" w:hAnsi="Times New Roman" w:hint="eastAsia"/>
          <w:b/>
          <w:sz w:val="30"/>
          <w:szCs w:val="30"/>
        </w:rPr>
        <w:lastRenderedPageBreak/>
        <w:t>（三）具体情况</w:t>
      </w:r>
    </w:p>
    <w:p w:rsidR="002A190E" w:rsidRPr="00C344F0" w:rsidRDefault="002A190E" w:rsidP="002A190E">
      <w:pPr>
        <w:spacing w:line="600" w:lineRule="exact"/>
        <w:ind w:firstLine="600"/>
        <w:rPr>
          <w:rFonts w:ascii="仿宋_GB2312" w:eastAsia="仿宋_GB2312" w:hAnsi="Times New Roman"/>
          <w:sz w:val="30"/>
          <w:szCs w:val="30"/>
        </w:rPr>
      </w:pPr>
      <w:r w:rsidRPr="00C344F0">
        <w:rPr>
          <w:rFonts w:ascii="仿宋_GB2312" w:eastAsia="仿宋_GB2312" w:hAnsi="Times New Roman"/>
          <w:sz w:val="30"/>
          <w:szCs w:val="30"/>
        </w:rPr>
        <w:t>2021</w:t>
      </w:r>
      <w:r w:rsidRPr="00C344F0">
        <w:rPr>
          <w:rFonts w:ascii="仿宋_GB2312" w:eastAsia="仿宋_GB2312" w:hAnsi="Times New Roman" w:hint="eastAsia"/>
          <w:sz w:val="30"/>
          <w:szCs w:val="30"/>
        </w:rPr>
        <w:t>年度一般公共预算财政拨款支出年初预算为</w:t>
      </w:r>
      <w:r w:rsidRPr="00C344F0">
        <w:rPr>
          <w:rFonts w:ascii="Times New Roman" w:eastAsia="仿宋_GB2312" w:hAnsi="Times New Roman"/>
          <w:kern w:val="2"/>
          <w:sz w:val="30"/>
          <w:szCs w:val="30"/>
        </w:rPr>
        <w:t>904,952.00</w:t>
      </w:r>
      <w:r w:rsidRPr="00C344F0">
        <w:rPr>
          <w:rFonts w:ascii="仿宋_GB2312" w:eastAsia="仿宋_GB2312" w:hAnsi="Times New Roman" w:hint="eastAsia"/>
          <w:sz w:val="30"/>
          <w:szCs w:val="30"/>
        </w:rPr>
        <w:t>元，支出决算为</w:t>
      </w:r>
      <w:r w:rsidRPr="00C344F0">
        <w:rPr>
          <w:rFonts w:ascii="Times New Roman" w:eastAsia="仿宋_GB2312" w:hAnsi="Times New Roman"/>
          <w:kern w:val="2"/>
          <w:sz w:val="30"/>
          <w:szCs w:val="30"/>
        </w:rPr>
        <w:t>932,724.19</w:t>
      </w:r>
      <w:r w:rsidRPr="00C344F0">
        <w:rPr>
          <w:rFonts w:ascii="仿宋_GB2312" w:eastAsia="仿宋_GB2312" w:hAnsi="Times New Roman" w:hint="eastAsia"/>
          <w:sz w:val="30"/>
          <w:szCs w:val="30"/>
        </w:rPr>
        <w:t>元，完成年初预算的</w:t>
      </w:r>
      <w:r w:rsidRPr="00C344F0">
        <w:rPr>
          <w:rFonts w:ascii="Times New Roman" w:eastAsia="仿宋_GB2312" w:hAnsi="Times New Roman"/>
          <w:kern w:val="2"/>
          <w:sz w:val="30"/>
          <w:szCs w:val="30"/>
        </w:rPr>
        <w:t>103.07</w:t>
      </w:r>
      <w:r w:rsidRPr="00C344F0">
        <w:rPr>
          <w:rFonts w:ascii="仿宋_GB2312" w:eastAsia="仿宋_GB2312" w:hAnsi="Times New Roman"/>
          <w:sz w:val="30"/>
          <w:szCs w:val="30"/>
        </w:rPr>
        <w:t>%</w:t>
      </w:r>
      <w:r w:rsidRPr="00C344F0">
        <w:rPr>
          <w:rFonts w:ascii="仿宋_GB2312" w:eastAsia="仿宋_GB2312" w:hAnsi="Times New Roman" w:hint="eastAsia"/>
          <w:sz w:val="30"/>
          <w:szCs w:val="30"/>
        </w:rPr>
        <w:t>。其中：</w:t>
      </w:r>
    </w:p>
    <w:p w:rsidR="002A190E" w:rsidRPr="00C344F0" w:rsidRDefault="002A190E" w:rsidP="002A190E">
      <w:pPr>
        <w:spacing w:line="600" w:lineRule="exact"/>
        <w:ind w:firstLine="600"/>
        <w:rPr>
          <w:rFonts w:ascii="仿宋_GB2312" w:eastAsia="仿宋_GB2312" w:hAnsi="Times New Roman"/>
          <w:sz w:val="30"/>
          <w:szCs w:val="30"/>
          <w:u w:val="single"/>
        </w:rPr>
      </w:pPr>
      <w:r w:rsidRPr="00C344F0">
        <w:rPr>
          <w:rFonts w:ascii="仿宋_GB2312" w:eastAsia="仿宋_GB2312" w:hAnsi="Times New Roman"/>
          <w:sz w:val="30"/>
          <w:szCs w:val="30"/>
        </w:rPr>
        <w:t>1.</w:t>
      </w:r>
      <w:r w:rsidRPr="00C344F0">
        <w:rPr>
          <w:rFonts w:ascii="Times New Roman" w:eastAsia="仿宋_GB2312" w:hAnsi="Times New Roman"/>
          <w:sz w:val="30"/>
          <w:szCs w:val="30"/>
        </w:rPr>
        <w:t xml:space="preserve"> </w:t>
      </w:r>
      <w:r w:rsidRPr="00C344F0">
        <w:rPr>
          <w:rFonts w:ascii="仿宋_GB2312" w:eastAsia="仿宋_GB2312" w:hAnsi="仿宋_GB2312" w:hint="eastAsia"/>
          <w:sz w:val="30"/>
          <w:szCs w:val="30"/>
        </w:rPr>
        <w:t>社会保障和就业支出（类）人力资源和社会保障管理事务（款）其他人力资源和社会保障管理事务支出（项）</w:t>
      </w:r>
      <w:r w:rsidRPr="00C344F0">
        <w:rPr>
          <w:rFonts w:ascii="仿宋_GB2312" w:eastAsia="仿宋_GB2312" w:hAnsi="Times New Roman" w:hint="eastAsia"/>
          <w:sz w:val="30"/>
          <w:szCs w:val="30"/>
        </w:rPr>
        <w:t>年初预算为</w:t>
      </w:r>
      <w:r w:rsidRPr="00C344F0">
        <w:rPr>
          <w:rFonts w:ascii="Times New Roman" w:eastAsia="仿宋_GB2312" w:hAnsi="Times New Roman"/>
          <w:sz w:val="30"/>
          <w:szCs w:val="30"/>
        </w:rPr>
        <w:t>770400</w:t>
      </w:r>
      <w:r w:rsidRPr="00C344F0">
        <w:rPr>
          <w:rFonts w:ascii="仿宋_GB2312" w:eastAsia="仿宋_GB2312" w:hAnsi="Times New Roman" w:hint="eastAsia"/>
          <w:sz w:val="30"/>
          <w:szCs w:val="30"/>
        </w:rPr>
        <w:t>元，支出决算为</w:t>
      </w:r>
      <w:r w:rsidRPr="00C344F0">
        <w:rPr>
          <w:rFonts w:ascii="Times New Roman" w:eastAsia="仿宋_GB2312" w:hAnsi="Times New Roman"/>
          <w:sz w:val="30"/>
          <w:szCs w:val="30"/>
        </w:rPr>
        <w:t>787756.25</w:t>
      </w:r>
      <w:r w:rsidRPr="00C344F0">
        <w:rPr>
          <w:rFonts w:ascii="仿宋_GB2312" w:eastAsia="仿宋_GB2312" w:hAnsi="Times New Roman" w:hint="eastAsia"/>
          <w:sz w:val="30"/>
          <w:szCs w:val="30"/>
        </w:rPr>
        <w:t>元，完成年初预算的</w:t>
      </w:r>
      <w:r w:rsidRPr="00C344F0">
        <w:rPr>
          <w:rFonts w:ascii="Times New Roman" w:eastAsia="仿宋_GB2312" w:hAnsi="Times New Roman"/>
          <w:sz w:val="30"/>
          <w:szCs w:val="30"/>
        </w:rPr>
        <w:t>102.25</w:t>
      </w:r>
      <w:r w:rsidRPr="00C344F0">
        <w:rPr>
          <w:rFonts w:ascii="仿宋_GB2312" w:eastAsia="仿宋_GB2312" w:hAnsi="Times New Roman"/>
          <w:sz w:val="30"/>
          <w:szCs w:val="30"/>
        </w:rPr>
        <w:t>%</w:t>
      </w:r>
      <w:r w:rsidRPr="00C344F0">
        <w:rPr>
          <w:rFonts w:ascii="仿宋_GB2312" w:eastAsia="仿宋_GB2312" w:hAnsi="Times New Roman" w:hint="eastAsia"/>
          <w:sz w:val="30"/>
          <w:szCs w:val="30"/>
        </w:rPr>
        <w:t>，决算数大于年初预算数的主要原因是</w:t>
      </w:r>
      <w:r w:rsidRPr="00C344F0">
        <w:rPr>
          <w:rFonts w:ascii="Times New Roman" w:eastAsia="仿宋_GB2312" w:hAnsi="Times New Roman" w:hint="eastAsia"/>
          <w:sz w:val="30"/>
          <w:szCs w:val="30"/>
        </w:rPr>
        <w:t>人员变动增加</w:t>
      </w:r>
      <w:r w:rsidRPr="00C344F0">
        <w:rPr>
          <w:rFonts w:ascii="仿宋_GB2312" w:eastAsia="仿宋_GB2312" w:hAnsi="Times New Roman" w:hint="eastAsia"/>
          <w:sz w:val="30"/>
          <w:szCs w:val="30"/>
        </w:rPr>
        <w:t>。</w:t>
      </w:r>
    </w:p>
    <w:p w:rsidR="002A190E" w:rsidRPr="00C344F0" w:rsidRDefault="002A190E" w:rsidP="002A190E">
      <w:pPr>
        <w:spacing w:line="600" w:lineRule="exact"/>
        <w:ind w:firstLine="600"/>
        <w:rPr>
          <w:rFonts w:ascii="仿宋_GB2312" w:eastAsia="仿宋_GB2312" w:hAnsi="Times New Roman"/>
          <w:sz w:val="30"/>
          <w:szCs w:val="30"/>
        </w:rPr>
      </w:pPr>
      <w:r w:rsidRPr="00C344F0">
        <w:rPr>
          <w:rFonts w:ascii="仿宋_GB2312" w:eastAsia="仿宋_GB2312" w:hAnsi="Times New Roman"/>
          <w:sz w:val="30"/>
          <w:szCs w:val="30"/>
        </w:rPr>
        <w:t>2.</w:t>
      </w:r>
      <w:r w:rsidRPr="00C344F0">
        <w:rPr>
          <w:sz w:val="30"/>
          <w:szCs w:val="30"/>
        </w:rPr>
        <w:t xml:space="preserve"> </w:t>
      </w:r>
      <w:r w:rsidRPr="00C344F0">
        <w:rPr>
          <w:rFonts w:ascii="仿宋_GB2312" w:eastAsia="仿宋_GB2312" w:hAnsi="仿宋_GB2312" w:hint="eastAsia"/>
          <w:sz w:val="30"/>
          <w:szCs w:val="30"/>
        </w:rPr>
        <w:t>社会保障和就业支出（类）行政事业单位养老支出（款）机关事业单位基本养老保险缴费支出（项）</w:t>
      </w:r>
      <w:r w:rsidRPr="00C344F0">
        <w:rPr>
          <w:rFonts w:ascii="仿宋_GB2312" w:eastAsia="仿宋_GB2312" w:hAnsi="Times New Roman" w:hint="eastAsia"/>
          <w:sz w:val="30"/>
          <w:szCs w:val="30"/>
        </w:rPr>
        <w:t>年初预算为</w:t>
      </w:r>
      <w:r w:rsidRPr="00C344F0">
        <w:rPr>
          <w:rFonts w:ascii="Times New Roman" w:eastAsia="仿宋_GB2312" w:hAnsi="Times New Roman"/>
          <w:sz w:val="30"/>
          <w:szCs w:val="30"/>
        </w:rPr>
        <w:t>62400</w:t>
      </w:r>
      <w:r w:rsidRPr="00C344F0">
        <w:rPr>
          <w:rFonts w:ascii="仿宋_GB2312" w:eastAsia="仿宋_GB2312" w:hAnsi="Times New Roman" w:hint="eastAsia"/>
          <w:sz w:val="30"/>
          <w:szCs w:val="30"/>
        </w:rPr>
        <w:t>元，支出决算为</w:t>
      </w:r>
      <w:r w:rsidRPr="00C344F0">
        <w:rPr>
          <w:rFonts w:ascii="Times New Roman" w:eastAsia="仿宋_GB2312" w:hAnsi="Times New Roman"/>
          <w:sz w:val="30"/>
          <w:szCs w:val="30"/>
        </w:rPr>
        <w:t>67231.36</w:t>
      </w:r>
      <w:r w:rsidRPr="00C344F0">
        <w:rPr>
          <w:rFonts w:ascii="仿宋_GB2312" w:eastAsia="仿宋_GB2312" w:hAnsi="Times New Roman" w:hint="eastAsia"/>
          <w:sz w:val="30"/>
          <w:szCs w:val="30"/>
        </w:rPr>
        <w:t>元，完成年初预算的</w:t>
      </w:r>
      <w:r w:rsidRPr="00C344F0">
        <w:rPr>
          <w:rFonts w:ascii="Times New Roman" w:eastAsia="仿宋_GB2312" w:hAnsi="Times New Roman"/>
          <w:sz w:val="30"/>
          <w:szCs w:val="30"/>
        </w:rPr>
        <w:t>107.74</w:t>
      </w:r>
      <w:r w:rsidRPr="00C344F0">
        <w:rPr>
          <w:rFonts w:ascii="仿宋_GB2312" w:eastAsia="仿宋_GB2312" w:hAnsi="Times New Roman"/>
          <w:sz w:val="30"/>
          <w:szCs w:val="30"/>
        </w:rPr>
        <w:t>%</w:t>
      </w:r>
      <w:r w:rsidRPr="00C344F0">
        <w:rPr>
          <w:rFonts w:ascii="仿宋_GB2312" w:eastAsia="仿宋_GB2312" w:hAnsi="Times New Roman" w:hint="eastAsia"/>
          <w:sz w:val="30"/>
          <w:szCs w:val="30"/>
        </w:rPr>
        <w:t>，决算数大于年初预算数的主要原因是</w:t>
      </w:r>
      <w:r w:rsidRPr="00C344F0">
        <w:rPr>
          <w:rFonts w:ascii="Times New Roman" w:eastAsia="仿宋_GB2312" w:hAnsi="Times New Roman" w:hint="eastAsia"/>
          <w:sz w:val="30"/>
          <w:szCs w:val="30"/>
        </w:rPr>
        <w:t>人员变动增加</w:t>
      </w:r>
      <w:r w:rsidRPr="00C344F0">
        <w:rPr>
          <w:rFonts w:ascii="仿宋_GB2312" w:eastAsia="仿宋_GB2312" w:hAnsi="Times New Roman" w:hint="eastAsia"/>
          <w:sz w:val="30"/>
          <w:szCs w:val="30"/>
        </w:rPr>
        <w:t>。</w:t>
      </w:r>
    </w:p>
    <w:p w:rsidR="002A190E" w:rsidRPr="00C344F0" w:rsidRDefault="002A190E" w:rsidP="002A190E">
      <w:pPr>
        <w:spacing w:line="600" w:lineRule="exact"/>
        <w:ind w:firstLine="600"/>
        <w:rPr>
          <w:rFonts w:ascii="仿宋_GB2312" w:eastAsia="仿宋_GB2312" w:hAnsi="Times New Roman"/>
          <w:sz w:val="30"/>
          <w:szCs w:val="30"/>
          <w:u w:val="single"/>
        </w:rPr>
      </w:pPr>
      <w:r w:rsidRPr="00C344F0">
        <w:rPr>
          <w:rFonts w:ascii="仿宋_GB2312" w:eastAsia="仿宋_GB2312" w:hAnsi="Times New Roman"/>
          <w:sz w:val="30"/>
          <w:szCs w:val="30"/>
        </w:rPr>
        <w:t>3.</w:t>
      </w:r>
      <w:r w:rsidRPr="00C344F0">
        <w:rPr>
          <w:rFonts w:ascii="Times New Roman" w:eastAsia="仿宋_GB2312" w:hAnsi="Times New Roman"/>
          <w:sz w:val="30"/>
          <w:szCs w:val="30"/>
        </w:rPr>
        <w:t xml:space="preserve">  </w:t>
      </w:r>
      <w:r w:rsidRPr="00C344F0">
        <w:rPr>
          <w:rFonts w:ascii="仿宋_GB2312" w:eastAsia="仿宋_GB2312" w:hAnsi="仿宋_GB2312" w:hint="eastAsia"/>
          <w:sz w:val="30"/>
          <w:szCs w:val="30"/>
        </w:rPr>
        <w:t>社会保障和就业支出（类）行政事业单位养老支出（款）机关事业单位职业年金缴费支出（项）</w:t>
      </w:r>
      <w:r w:rsidRPr="00C344F0">
        <w:rPr>
          <w:rFonts w:ascii="仿宋_GB2312" w:eastAsia="仿宋_GB2312" w:hAnsi="Times New Roman" w:hint="eastAsia"/>
          <w:sz w:val="30"/>
          <w:szCs w:val="30"/>
        </w:rPr>
        <w:t>年初预算为</w:t>
      </w:r>
      <w:r w:rsidRPr="00C344F0">
        <w:rPr>
          <w:rFonts w:ascii="Times New Roman" w:eastAsia="仿宋_GB2312" w:hAnsi="Times New Roman"/>
          <w:sz w:val="30"/>
          <w:szCs w:val="30"/>
        </w:rPr>
        <w:t>31200</w:t>
      </w:r>
      <w:r w:rsidRPr="00C344F0">
        <w:rPr>
          <w:rFonts w:ascii="仿宋_GB2312" w:eastAsia="仿宋_GB2312" w:hAnsi="Times New Roman" w:hint="eastAsia"/>
          <w:sz w:val="30"/>
          <w:szCs w:val="30"/>
        </w:rPr>
        <w:t>元，支出决算为</w:t>
      </w:r>
      <w:r w:rsidRPr="00C344F0">
        <w:rPr>
          <w:rFonts w:ascii="Times New Roman" w:eastAsia="仿宋_GB2312" w:hAnsi="Times New Roman"/>
          <w:sz w:val="30"/>
          <w:szCs w:val="30"/>
        </w:rPr>
        <w:t>33615.68</w:t>
      </w:r>
      <w:r w:rsidRPr="00C344F0">
        <w:rPr>
          <w:rFonts w:ascii="仿宋_GB2312" w:eastAsia="仿宋_GB2312" w:hAnsi="Times New Roman" w:hint="eastAsia"/>
          <w:sz w:val="30"/>
          <w:szCs w:val="30"/>
        </w:rPr>
        <w:t>元，完成年初预算的</w:t>
      </w:r>
      <w:r w:rsidRPr="00C344F0">
        <w:rPr>
          <w:rFonts w:ascii="Times New Roman" w:eastAsia="仿宋_GB2312" w:hAnsi="Times New Roman"/>
          <w:sz w:val="30"/>
          <w:szCs w:val="30"/>
        </w:rPr>
        <w:t>107.74</w:t>
      </w:r>
      <w:r w:rsidRPr="00C344F0">
        <w:rPr>
          <w:rFonts w:ascii="仿宋_GB2312" w:eastAsia="仿宋_GB2312" w:hAnsi="Times New Roman"/>
          <w:sz w:val="30"/>
          <w:szCs w:val="30"/>
        </w:rPr>
        <w:t>%</w:t>
      </w:r>
      <w:r w:rsidRPr="00C344F0">
        <w:rPr>
          <w:rFonts w:ascii="仿宋_GB2312" w:eastAsia="仿宋_GB2312" w:hAnsi="Times New Roman" w:hint="eastAsia"/>
          <w:sz w:val="30"/>
          <w:szCs w:val="30"/>
        </w:rPr>
        <w:t>，决算数大于年初预算数的主要原因是</w:t>
      </w:r>
      <w:r w:rsidRPr="00C344F0">
        <w:rPr>
          <w:rFonts w:ascii="Times New Roman" w:eastAsia="仿宋_GB2312" w:hAnsi="Times New Roman" w:hint="eastAsia"/>
          <w:sz w:val="30"/>
          <w:szCs w:val="30"/>
        </w:rPr>
        <w:t>人员变动增加</w:t>
      </w:r>
      <w:r w:rsidRPr="00C344F0">
        <w:rPr>
          <w:rFonts w:ascii="仿宋_GB2312" w:eastAsia="仿宋_GB2312" w:hAnsi="Times New Roman" w:hint="eastAsia"/>
          <w:sz w:val="30"/>
          <w:szCs w:val="30"/>
        </w:rPr>
        <w:t>。</w:t>
      </w:r>
    </w:p>
    <w:p w:rsidR="002A190E" w:rsidRPr="00C344F0" w:rsidRDefault="002A190E" w:rsidP="002A190E">
      <w:pPr>
        <w:spacing w:line="600" w:lineRule="exact"/>
        <w:ind w:firstLine="600"/>
        <w:rPr>
          <w:rFonts w:ascii="Times New Roman" w:eastAsia="仿宋_GB2312" w:hAnsi="Times New Roman"/>
          <w:sz w:val="30"/>
          <w:szCs w:val="30"/>
        </w:rPr>
      </w:pPr>
      <w:r w:rsidRPr="00C344F0">
        <w:rPr>
          <w:rFonts w:ascii="仿宋_GB2312" w:eastAsia="仿宋_GB2312" w:hAnsi="Times New Roman"/>
          <w:sz w:val="30"/>
          <w:szCs w:val="30"/>
        </w:rPr>
        <w:t>4.</w:t>
      </w:r>
      <w:r w:rsidRPr="00C344F0">
        <w:rPr>
          <w:sz w:val="30"/>
          <w:szCs w:val="30"/>
        </w:rPr>
        <w:t xml:space="preserve"> </w:t>
      </w:r>
      <w:r w:rsidRPr="00C344F0">
        <w:rPr>
          <w:rFonts w:ascii="仿宋_GB2312" w:eastAsia="仿宋_GB2312" w:hAnsi="仿宋_GB2312" w:hint="eastAsia"/>
          <w:sz w:val="30"/>
          <w:szCs w:val="30"/>
        </w:rPr>
        <w:t>卫生健康支出（类）行政事业单位医疗（款）事业单位医疗（项）</w:t>
      </w:r>
      <w:r w:rsidRPr="00C344F0">
        <w:rPr>
          <w:rFonts w:ascii="仿宋_GB2312" w:eastAsia="仿宋_GB2312" w:hAnsi="Times New Roman" w:hint="eastAsia"/>
          <w:sz w:val="30"/>
          <w:szCs w:val="30"/>
        </w:rPr>
        <w:t>年初预算为</w:t>
      </w:r>
      <w:r w:rsidRPr="00C344F0">
        <w:rPr>
          <w:rFonts w:ascii="Times New Roman" w:eastAsia="仿宋_GB2312" w:hAnsi="Times New Roman"/>
          <w:sz w:val="30"/>
          <w:szCs w:val="30"/>
        </w:rPr>
        <w:t>41000</w:t>
      </w:r>
      <w:r w:rsidRPr="00C344F0">
        <w:rPr>
          <w:rFonts w:ascii="仿宋_GB2312" w:eastAsia="仿宋_GB2312" w:hAnsi="Times New Roman" w:hint="eastAsia"/>
          <w:sz w:val="30"/>
          <w:szCs w:val="30"/>
        </w:rPr>
        <w:t>元，支出决算为</w:t>
      </w:r>
      <w:r w:rsidRPr="00C344F0">
        <w:rPr>
          <w:rFonts w:ascii="Times New Roman" w:eastAsia="仿宋_GB2312" w:hAnsi="Times New Roman"/>
          <w:sz w:val="30"/>
          <w:szCs w:val="30"/>
        </w:rPr>
        <w:t>44120.9</w:t>
      </w:r>
      <w:r w:rsidRPr="00C344F0">
        <w:rPr>
          <w:rFonts w:ascii="仿宋_GB2312" w:eastAsia="仿宋_GB2312" w:hAnsi="Times New Roman" w:hint="eastAsia"/>
          <w:sz w:val="30"/>
          <w:szCs w:val="30"/>
        </w:rPr>
        <w:t>元，完成年初预算的</w:t>
      </w:r>
      <w:r w:rsidRPr="00C344F0">
        <w:rPr>
          <w:rFonts w:ascii="Times New Roman" w:eastAsia="仿宋_GB2312" w:hAnsi="Times New Roman"/>
          <w:sz w:val="30"/>
          <w:szCs w:val="30"/>
        </w:rPr>
        <w:t>107.61</w:t>
      </w:r>
      <w:r w:rsidRPr="00C344F0">
        <w:rPr>
          <w:rFonts w:ascii="仿宋_GB2312" w:eastAsia="仿宋_GB2312" w:hAnsi="Times New Roman"/>
          <w:sz w:val="30"/>
          <w:szCs w:val="30"/>
        </w:rPr>
        <w:t>%</w:t>
      </w:r>
      <w:r w:rsidRPr="00C344F0">
        <w:rPr>
          <w:rFonts w:ascii="仿宋_GB2312" w:eastAsia="仿宋_GB2312" w:hAnsi="Times New Roman" w:hint="eastAsia"/>
          <w:sz w:val="30"/>
          <w:szCs w:val="30"/>
        </w:rPr>
        <w:t>，决算数大于年初预算数的主要原因是</w:t>
      </w:r>
      <w:r w:rsidRPr="00C344F0">
        <w:rPr>
          <w:rFonts w:ascii="Times New Roman" w:eastAsia="仿宋_GB2312" w:hAnsi="Times New Roman" w:hint="eastAsia"/>
          <w:sz w:val="30"/>
          <w:szCs w:val="30"/>
        </w:rPr>
        <w:t>人员变动增加</w:t>
      </w:r>
      <w:r w:rsidRPr="00C344F0">
        <w:rPr>
          <w:rFonts w:ascii="仿宋_GB2312" w:eastAsia="仿宋_GB2312" w:hAnsi="Times New Roman" w:hint="eastAsia"/>
          <w:sz w:val="30"/>
          <w:szCs w:val="30"/>
        </w:rPr>
        <w:t>。</w:t>
      </w:r>
    </w:p>
    <w:p w:rsidR="002A190E" w:rsidRPr="00C344F0" w:rsidRDefault="002A190E" w:rsidP="002A190E">
      <w:pPr>
        <w:spacing w:line="600" w:lineRule="exact"/>
        <w:ind w:firstLine="600"/>
        <w:rPr>
          <w:rFonts w:ascii="Times New Roman" w:eastAsia="仿宋_GB2312" w:hAnsi="Times New Roman"/>
          <w:sz w:val="30"/>
          <w:szCs w:val="30"/>
        </w:rPr>
      </w:pPr>
    </w:p>
    <w:p w:rsidR="002A190E" w:rsidRPr="00C344F0" w:rsidRDefault="002A190E" w:rsidP="002A190E">
      <w:pPr>
        <w:pStyle w:val="2"/>
        <w:keepNext/>
        <w:keepLines/>
        <w:spacing w:line="600" w:lineRule="exact"/>
        <w:ind w:firstLine="602"/>
        <w:rPr>
          <w:rFonts w:hAnsi="Times New Roman"/>
          <w:b/>
          <w:sz w:val="30"/>
          <w:szCs w:val="30"/>
        </w:rPr>
      </w:pPr>
      <w:r w:rsidRPr="00C344F0">
        <w:rPr>
          <w:rFonts w:hAnsi="Times New Roman" w:hint="eastAsia"/>
          <w:b/>
          <w:sz w:val="30"/>
          <w:szCs w:val="30"/>
        </w:rPr>
        <w:t>六、一般公共预算财政拨款基本支出决算情况说明</w:t>
      </w:r>
    </w:p>
    <w:p w:rsidR="002A190E" w:rsidRPr="00C344F0" w:rsidRDefault="002A190E" w:rsidP="002A190E">
      <w:pPr>
        <w:spacing w:line="580" w:lineRule="exact"/>
        <w:ind w:firstLine="600"/>
        <w:rPr>
          <w:rFonts w:ascii="仿宋_GB2312" w:eastAsia="仿宋_GB2312" w:hAnsi="Times New Roman"/>
          <w:kern w:val="2"/>
          <w:sz w:val="30"/>
          <w:szCs w:val="30"/>
        </w:rPr>
      </w:pPr>
      <w:r w:rsidRPr="00C344F0">
        <w:rPr>
          <w:rFonts w:ascii="仿宋_GB2312" w:eastAsia="仿宋_GB2312" w:hAnsi="Times New Roman" w:hint="eastAsia"/>
          <w:kern w:val="2"/>
          <w:sz w:val="30"/>
          <w:szCs w:val="30"/>
        </w:rPr>
        <w:t>天津市南开区劳动保障监察大队</w:t>
      </w:r>
      <w:r w:rsidRPr="00C344F0">
        <w:rPr>
          <w:rFonts w:ascii="Times New Roman" w:eastAsia="仿宋_GB2312" w:hAnsi="Times New Roman"/>
          <w:kern w:val="2"/>
          <w:sz w:val="30"/>
          <w:szCs w:val="30"/>
        </w:rPr>
        <w:t>2021</w:t>
      </w:r>
      <w:r w:rsidRPr="00C344F0">
        <w:rPr>
          <w:rFonts w:ascii="仿宋_GB2312" w:eastAsia="仿宋_GB2312" w:hAnsi="Times New Roman" w:hint="eastAsia"/>
          <w:kern w:val="2"/>
          <w:sz w:val="30"/>
          <w:szCs w:val="30"/>
        </w:rPr>
        <w:t>年度部门决算一般公共</w:t>
      </w:r>
      <w:r w:rsidRPr="00C344F0">
        <w:rPr>
          <w:rFonts w:ascii="仿宋_GB2312" w:eastAsia="仿宋_GB2312" w:hAnsi="Times New Roman" w:hint="eastAsia"/>
          <w:kern w:val="2"/>
          <w:sz w:val="30"/>
          <w:szCs w:val="30"/>
        </w:rPr>
        <w:lastRenderedPageBreak/>
        <w:t>预算财政拨款基本支出合计</w:t>
      </w:r>
      <w:r w:rsidRPr="00C344F0">
        <w:rPr>
          <w:rFonts w:ascii="Times New Roman" w:eastAsia="仿宋_GB2312" w:hAnsi="Times New Roman"/>
          <w:kern w:val="2"/>
          <w:sz w:val="30"/>
          <w:szCs w:val="30"/>
        </w:rPr>
        <w:t>932,724.19</w:t>
      </w:r>
      <w:r w:rsidRPr="00C344F0">
        <w:rPr>
          <w:rFonts w:ascii="仿宋_GB2312" w:eastAsia="仿宋_GB2312" w:hAnsi="Times New Roman" w:hint="eastAsia"/>
          <w:kern w:val="2"/>
          <w:sz w:val="30"/>
          <w:szCs w:val="30"/>
        </w:rPr>
        <w:t>元，与</w:t>
      </w:r>
      <w:r w:rsidRPr="00C344F0">
        <w:rPr>
          <w:rFonts w:ascii="Times New Roman" w:eastAsia="仿宋_GB2312" w:hAnsi="Times New Roman"/>
          <w:kern w:val="2"/>
          <w:sz w:val="30"/>
          <w:szCs w:val="30"/>
        </w:rPr>
        <w:t>2020</w:t>
      </w:r>
      <w:r w:rsidRPr="00C344F0">
        <w:rPr>
          <w:rFonts w:ascii="仿宋_GB2312" w:eastAsia="仿宋_GB2312" w:hAnsi="Times New Roman" w:hint="eastAsia"/>
          <w:kern w:val="2"/>
          <w:sz w:val="30"/>
          <w:szCs w:val="30"/>
        </w:rPr>
        <w:t>年度相比增加</w:t>
      </w:r>
      <w:r w:rsidRPr="00C344F0">
        <w:rPr>
          <w:rFonts w:ascii="Times New Roman" w:eastAsia="仿宋_GB2312" w:hAnsi="Times New Roman"/>
          <w:kern w:val="2"/>
          <w:sz w:val="30"/>
          <w:szCs w:val="30"/>
        </w:rPr>
        <w:t>932,724.19</w:t>
      </w:r>
      <w:r w:rsidRPr="00C344F0">
        <w:rPr>
          <w:rFonts w:ascii="仿宋_GB2312" w:eastAsia="仿宋_GB2312" w:hAnsi="Times New Roman" w:hint="eastAsia"/>
          <w:kern w:val="2"/>
          <w:sz w:val="30"/>
          <w:szCs w:val="30"/>
        </w:rPr>
        <w:t>元，</w:t>
      </w:r>
      <w:r w:rsidRPr="00C344F0">
        <w:rPr>
          <w:rFonts w:ascii="仿宋_GB2312" w:eastAsia="仿宋_GB2312" w:hAnsi="Times New Roman" w:hint="eastAsia"/>
          <w:sz w:val="30"/>
          <w:szCs w:val="30"/>
        </w:rPr>
        <w:t>主要原因是</w:t>
      </w:r>
      <w:r w:rsidRPr="00C344F0">
        <w:rPr>
          <w:rFonts w:ascii="楷体_GB2312" w:eastAsia="楷体_GB2312" w:hAnsi="Times New Roman" w:hint="eastAsia"/>
          <w:kern w:val="2"/>
          <w:sz w:val="30"/>
          <w:szCs w:val="30"/>
          <w:lang w:val="zh-CN"/>
        </w:rPr>
        <w:t>：</w:t>
      </w:r>
      <w:r w:rsidRPr="00C344F0">
        <w:rPr>
          <w:rFonts w:ascii="仿宋_GB2312" w:eastAsia="仿宋_GB2312" w:hAnsi="仿宋_GB2312" w:hint="eastAsia"/>
          <w:sz w:val="30"/>
          <w:szCs w:val="30"/>
          <w:lang w:val="zh-CN"/>
        </w:rPr>
        <w:t>本单位自</w:t>
      </w:r>
      <w:r w:rsidRPr="00C344F0">
        <w:rPr>
          <w:rFonts w:ascii="仿宋_GB2312" w:eastAsia="仿宋_GB2312" w:hAnsi="仿宋_GB2312"/>
          <w:sz w:val="30"/>
          <w:szCs w:val="30"/>
        </w:rPr>
        <w:t>2021</w:t>
      </w:r>
      <w:r w:rsidRPr="00C344F0">
        <w:rPr>
          <w:rFonts w:ascii="仿宋_GB2312" w:eastAsia="仿宋_GB2312" w:hAnsi="仿宋_GB2312" w:hint="eastAsia"/>
          <w:sz w:val="30"/>
          <w:szCs w:val="30"/>
        </w:rPr>
        <w:t>年起独立编报预决算，</w:t>
      </w:r>
      <w:proofErr w:type="gramStart"/>
      <w:r w:rsidRPr="00C344F0">
        <w:rPr>
          <w:rFonts w:ascii="仿宋_GB2312" w:eastAsia="仿宋_GB2312" w:hAnsi="仿宋_GB2312" w:hint="eastAsia"/>
          <w:sz w:val="30"/>
          <w:szCs w:val="30"/>
        </w:rPr>
        <w:t>属预决算</w:t>
      </w:r>
      <w:proofErr w:type="gramEnd"/>
      <w:r w:rsidRPr="00C344F0">
        <w:rPr>
          <w:rFonts w:ascii="仿宋_GB2312" w:eastAsia="仿宋_GB2312" w:hAnsi="仿宋_GB2312" w:hint="eastAsia"/>
          <w:sz w:val="30"/>
          <w:szCs w:val="30"/>
        </w:rPr>
        <w:t>新增单位</w:t>
      </w:r>
      <w:r w:rsidRPr="00C344F0">
        <w:rPr>
          <w:rFonts w:ascii="仿宋_GB2312" w:eastAsia="仿宋_GB2312" w:hAnsi="Times New Roman" w:hint="eastAsia"/>
          <w:kern w:val="2"/>
          <w:sz w:val="30"/>
          <w:szCs w:val="30"/>
        </w:rPr>
        <w:t>。</w:t>
      </w:r>
      <w:r w:rsidRPr="00C344F0">
        <w:rPr>
          <w:rFonts w:ascii="仿宋_GB2312" w:eastAsia="仿宋_GB2312" w:hAnsi="Times New Roman" w:hint="eastAsia"/>
          <w:sz w:val="30"/>
          <w:szCs w:val="30"/>
        </w:rPr>
        <w:t>其中：人员经费</w:t>
      </w:r>
      <w:r w:rsidRPr="00C344F0">
        <w:rPr>
          <w:rFonts w:ascii="Times New Roman" w:eastAsia="仿宋_GB2312" w:hAnsi="Times New Roman"/>
          <w:kern w:val="2"/>
          <w:sz w:val="30"/>
          <w:szCs w:val="30"/>
        </w:rPr>
        <w:t>893,142.19</w:t>
      </w:r>
      <w:r w:rsidRPr="00C344F0">
        <w:rPr>
          <w:rFonts w:ascii="仿宋_GB2312" w:eastAsia="仿宋_GB2312" w:hAnsi="Times New Roman" w:hint="eastAsia"/>
          <w:sz w:val="30"/>
          <w:szCs w:val="30"/>
        </w:rPr>
        <w:t>元，主要包括基本工资、津贴补贴、绩效工资、机关事业单位基本养老保险缴费、职业年金缴费、职工基本医疗保险缴费、其他社会保障缴费、住房公积金、其他工资福利支出、奖励金、其他对个人和家庭的补助；公用经费</w:t>
      </w:r>
      <w:r w:rsidRPr="00C344F0">
        <w:rPr>
          <w:rFonts w:ascii="Times New Roman" w:eastAsia="仿宋_GB2312" w:hAnsi="Times New Roman"/>
          <w:kern w:val="2"/>
          <w:sz w:val="30"/>
          <w:szCs w:val="30"/>
        </w:rPr>
        <w:t>39,582.00</w:t>
      </w:r>
      <w:r w:rsidRPr="00C344F0">
        <w:rPr>
          <w:rFonts w:ascii="仿宋_GB2312" w:eastAsia="仿宋_GB2312" w:hAnsi="Times New Roman" w:hint="eastAsia"/>
          <w:sz w:val="30"/>
          <w:szCs w:val="30"/>
        </w:rPr>
        <w:t>元，主要包括办公费、手续费、邮电费、工会经费、福利费、其他交通费用。</w:t>
      </w:r>
    </w:p>
    <w:p w:rsidR="002A190E" w:rsidRPr="00C344F0" w:rsidRDefault="002A190E" w:rsidP="002A190E">
      <w:pPr>
        <w:pStyle w:val="2"/>
        <w:keepNext/>
        <w:keepLines/>
        <w:spacing w:line="600" w:lineRule="exact"/>
        <w:ind w:firstLine="602"/>
        <w:rPr>
          <w:rFonts w:hAnsi="Times New Roman"/>
          <w:b/>
          <w:sz w:val="30"/>
          <w:szCs w:val="30"/>
        </w:rPr>
      </w:pPr>
      <w:r w:rsidRPr="00C344F0">
        <w:rPr>
          <w:rFonts w:hAnsi="Times New Roman" w:hint="eastAsia"/>
          <w:b/>
          <w:sz w:val="30"/>
          <w:szCs w:val="30"/>
        </w:rPr>
        <w:t>七、一般公共预算财政拨款三</w:t>
      </w:r>
      <w:proofErr w:type="gramStart"/>
      <w:r w:rsidRPr="00C344F0">
        <w:rPr>
          <w:rFonts w:hAnsi="Times New Roman" w:hint="eastAsia"/>
          <w:b/>
          <w:sz w:val="30"/>
          <w:szCs w:val="30"/>
        </w:rPr>
        <w:t>公经费</w:t>
      </w:r>
      <w:proofErr w:type="gramEnd"/>
      <w:r w:rsidRPr="00C344F0">
        <w:rPr>
          <w:rFonts w:hAnsi="Times New Roman" w:hint="eastAsia"/>
          <w:b/>
          <w:sz w:val="30"/>
          <w:szCs w:val="30"/>
          <w:lang w:val="zh-CN"/>
        </w:rPr>
        <w:t>支出决算</w:t>
      </w:r>
      <w:r w:rsidRPr="00C344F0">
        <w:rPr>
          <w:rFonts w:hAnsi="Times New Roman" w:hint="eastAsia"/>
          <w:b/>
          <w:sz w:val="30"/>
          <w:szCs w:val="30"/>
        </w:rPr>
        <w:t>情况</w:t>
      </w:r>
    </w:p>
    <w:p w:rsidR="002A190E" w:rsidRPr="00C344F0" w:rsidRDefault="002A190E" w:rsidP="002A190E">
      <w:pPr>
        <w:spacing w:line="560" w:lineRule="exact"/>
        <w:ind w:firstLine="600"/>
        <w:rPr>
          <w:rFonts w:ascii="Times New Roman" w:eastAsia="仿宋_GB2312" w:hAnsi="Times New Roman"/>
          <w:sz w:val="30"/>
          <w:szCs w:val="30"/>
        </w:rPr>
      </w:pPr>
      <w:r w:rsidRPr="00C344F0">
        <w:rPr>
          <w:rFonts w:ascii="Times New Roman" w:hAnsi="Times New Roman"/>
          <w:sz w:val="30"/>
          <w:szCs w:val="30"/>
        </w:rPr>
        <w:t>2021</w:t>
      </w:r>
      <w:r w:rsidRPr="00C344F0">
        <w:rPr>
          <w:rFonts w:ascii="仿宋_GB2312" w:eastAsia="仿宋_GB2312" w:hAnsi="Times New Roman" w:hint="eastAsia"/>
          <w:sz w:val="30"/>
          <w:szCs w:val="30"/>
        </w:rPr>
        <w:t>年一般公共预算财政拨款三</w:t>
      </w:r>
      <w:proofErr w:type="gramStart"/>
      <w:r w:rsidRPr="00C344F0">
        <w:rPr>
          <w:rFonts w:ascii="仿宋_GB2312" w:eastAsia="仿宋_GB2312" w:hAnsi="Times New Roman" w:hint="eastAsia"/>
          <w:sz w:val="30"/>
          <w:szCs w:val="30"/>
        </w:rPr>
        <w:t>公经费</w:t>
      </w:r>
      <w:proofErr w:type="gramEnd"/>
      <w:r w:rsidRPr="00C344F0">
        <w:rPr>
          <w:rFonts w:ascii="仿宋_GB2312" w:eastAsia="仿宋_GB2312" w:hAnsi="Times New Roman" w:hint="eastAsia"/>
          <w:sz w:val="30"/>
          <w:szCs w:val="30"/>
        </w:rPr>
        <w:t>决算</w:t>
      </w:r>
      <w:r w:rsidRPr="00C344F0">
        <w:rPr>
          <w:rFonts w:ascii="Times New Roman" w:eastAsia="仿宋_GB2312" w:hAnsi="Times New Roman"/>
          <w:sz w:val="30"/>
          <w:szCs w:val="30"/>
        </w:rPr>
        <w:t>0.00</w:t>
      </w:r>
      <w:r w:rsidRPr="00C344F0">
        <w:rPr>
          <w:rFonts w:ascii="仿宋_GB2312" w:eastAsia="仿宋_GB2312" w:hAnsi="Times New Roman" w:hint="eastAsia"/>
          <w:sz w:val="30"/>
          <w:szCs w:val="30"/>
        </w:rPr>
        <w:t>元，与</w:t>
      </w:r>
      <w:r w:rsidRPr="00C344F0">
        <w:rPr>
          <w:rFonts w:ascii="Times New Roman" w:eastAsia="仿宋_GB2312" w:hAnsi="Times New Roman"/>
          <w:sz w:val="30"/>
          <w:szCs w:val="30"/>
        </w:rPr>
        <w:t>2021</w:t>
      </w:r>
      <w:r w:rsidRPr="00C344F0">
        <w:rPr>
          <w:rFonts w:ascii="仿宋_GB2312" w:eastAsia="仿宋_GB2312" w:hAnsi="Times New Roman" w:hint="eastAsia"/>
          <w:sz w:val="30"/>
          <w:szCs w:val="30"/>
        </w:rPr>
        <w:t>年</w:t>
      </w:r>
      <w:r w:rsidRPr="00C344F0">
        <w:rPr>
          <w:rFonts w:ascii="仿宋_GB2312" w:eastAsia="仿宋_GB2312" w:hAnsi="Times New Roman" w:hint="eastAsia"/>
          <w:sz w:val="30"/>
          <w:szCs w:val="30"/>
          <w:lang w:val="zh-CN"/>
        </w:rPr>
        <w:t>预</w:t>
      </w:r>
      <w:r w:rsidRPr="00C344F0">
        <w:rPr>
          <w:rFonts w:ascii="仿宋_GB2312" w:eastAsia="仿宋_GB2312" w:hAnsi="Times New Roman" w:hint="eastAsia"/>
          <w:sz w:val="30"/>
          <w:szCs w:val="30"/>
        </w:rPr>
        <w:t>算相比减少</w:t>
      </w:r>
      <w:r w:rsidRPr="00C344F0">
        <w:rPr>
          <w:rFonts w:ascii="Times New Roman" w:eastAsia="仿宋_GB2312" w:hAnsi="Times New Roman"/>
          <w:sz w:val="30"/>
          <w:szCs w:val="30"/>
        </w:rPr>
        <w:t>563.00</w:t>
      </w:r>
      <w:r w:rsidRPr="00C344F0">
        <w:rPr>
          <w:rFonts w:ascii="仿宋_GB2312" w:eastAsia="仿宋_GB2312" w:hAnsi="Times New Roman" w:hint="eastAsia"/>
          <w:sz w:val="30"/>
          <w:szCs w:val="30"/>
        </w:rPr>
        <w:t>元，主要原因是</w:t>
      </w:r>
      <w:r w:rsidRPr="00C344F0">
        <w:rPr>
          <w:rFonts w:ascii="楷体" w:eastAsia="楷体" w:hAnsi="Times New Roman" w:hint="eastAsia"/>
          <w:sz w:val="30"/>
          <w:szCs w:val="30"/>
        </w:rPr>
        <w:t>本年度未用一般公共预算列支三公经费</w:t>
      </w:r>
      <w:r w:rsidRPr="00C344F0">
        <w:rPr>
          <w:rFonts w:ascii="仿宋_GB2312" w:eastAsia="仿宋_GB2312" w:hAnsi="Times New Roman" w:hint="eastAsia"/>
          <w:sz w:val="30"/>
          <w:szCs w:val="30"/>
        </w:rPr>
        <w:t>。具体情况：</w:t>
      </w:r>
    </w:p>
    <w:p w:rsidR="00AB0CC6" w:rsidRPr="00C344F0" w:rsidRDefault="00AB0CC6" w:rsidP="00AB0CC6">
      <w:pPr>
        <w:spacing w:line="560" w:lineRule="exact"/>
        <w:ind w:firstLine="600"/>
        <w:rPr>
          <w:rFonts w:ascii="仿宋" w:eastAsia="仿宋" w:hAnsi="仿宋"/>
          <w:sz w:val="30"/>
          <w:szCs w:val="30"/>
        </w:rPr>
      </w:pPr>
      <w:r w:rsidRPr="00C344F0">
        <w:rPr>
          <w:rFonts w:ascii="仿宋" w:eastAsia="仿宋" w:hAnsi="仿宋"/>
          <w:sz w:val="30"/>
          <w:szCs w:val="30"/>
        </w:rPr>
        <w:t>(</w:t>
      </w:r>
      <w:proofErr w:type="gramStart"/>
      <w:r w:rsidRPr="00C344F0">
        <w:rPr>
          <w:rFonts w:ascii="仿宋" w:eastAsia="仿宋" w:hAnsi="仿宋" w:hint="eastAsia"/>
          <w:sz w:val="30"/>
          <w:szCs w:val="30"/>
        </w:rPr>
        <w:t>一</w:t>
      </w:r>
      <w:proofErr w:type="gramEnd"/>
      <w:r w:rsidRPr="00C344F0">
        <w:rPr>
          <w:rFonts w:ascii="仿宋" w:eastAsia="仿宋" w:hAnsi="仿宋"/>
          <w:sz w:val="30"/>
          <w:szCs w:val="30"/>
        </w:rPr>
        <w:t>)2021</w:t>
      </w:r>
      <w:r w:rsidRPr="00C344F0">
        <w:rPr>
          <w:rFonts w:ascii="仿宋" w:eastAsia="仿宋" w:hAnsi="仿宋" w:hint="eastAsia"/>
          <w:sz w:val="30"/>
          <w:szCs w:val="30"/>
        </w:rPr>
        <w:t>年因公出国（境）费决算</w:t>
      </w:r>
      <w:r w:rsidRPr="00C344F0">
        <w:rPr>
          <w:rFonts w:ascii="仿宋" w:eastAsia="仿宋" w:hAnsi="仿宋"/>
          <w:sz w:val="30"/>
          <w:szCs w:val="30"/>
        </w:rPr>
        <w:t>0.00</w:t>
      </w:r>
      <w:r w:rsidRPr="00C344F0">
        <w:rPr>
          <w:rFonts w:ascii="仿宋" w:eastAsia="仿宋" w:hAnsi="仿宋" w:hint="eastAsia"/>
          <w:sz w:val="30"/>
          <w:szCs w:val="30"/>
        </w:rPr>
        <w:t>元，与预算相比持平, 主要原因是本年度未用一般公共预算列支因公出国（境）费。</w:t>
      </w:r>
      <w:r w:rsidRPr="00C344F0">
        <w:rPr>
          <w:rFonts w:ascii="仿宋" w:eastAsia="仿宋" w:hAnsi="仿宋"/>
          <w:sz w:val="30"/>
          <w:szCs w:val="30"/>
        </w:rPr>
        <w:t>2021</w:t>
      </w:r>
      <w:r w:rsidRPr="00C344F0">
        <w:rPr>
          <w:rFonts w:ascii="仿宋" w:eastAsia="仿宋" w:hAnsi="仿宋" w:hint="eastAsia"/>
          <w:sz w:val="30"/>
          <w:szCs w:val="30"/>
        </w:rPr>
        <w:t>年本单位组织的出国团组</w:t>
      </w:r>
      <w:r w:rsidRPr="00C344F0">
        <w:rPr>
          <w:rFonts w:ascii="仿宋" w:eastAsia="仿宋" w:hAnsi="仿宋"/>
          <w:sz w:val="30"/>
          <w:szCs w:val="30"/>
        </w:rPr>
        <w:t>0</w:t>
      </w:r>
      <w:r w:rsidRPr="00C344F0">
        <w:rPr>
          <w:rFonts w:ascii="仿宋" w:eastAsia="仿宋" w:hAnsi="仿宋" w:hint="eastAsia"/>
          <w:sz w:val="30"/>
          <w:szCs w:val="30"/>
        </w:rPr>
        <w:t>个，出国</w:t>
      </w:r>
      <w:r w:rsidRPr="00C344F0">
        <w:rPr>
          <w:rFonts w:ascii="仿宋" w:eastAsia="仿宋" w:hAnsi="仿宋"/>
          <w:sz w:val="30"/>
          <w:szCs w:val="30"/>
        </w:rPr>
        <w:t>0</w:t>
      </w:r>
      <w:r w:rsidRPr="00C344F0">
        <w:rPr>
          <w:rFonts w:ascii="仿宋" w:eastAsia="仿宋" w:hAnsi="仿宋" w:hint="eastAsia"/>
          <w:sz w:val="30"/>
          <w:szCs w:val="30"/>
        </w:rPr>
        <w:t>人次。</w:t>
      </w:r>
      <w:r w:rsidRPr="00C344F0">
        <w:rPr>
          <w:rFonts w:ascii="仿宋" w:eastAsia="仿宋" w:hAnsi="仿宋"/>
          <w:sz w:val="30"/>
          <w:szCs w:val="30"/>
        </w:rPr>
        <w:t xml:space="preserve"> </w:t>
      </w:r>
    </w:p>
    <w:p w:rsidR="00AB0CC6" w:rsidRPr="00C344F0" w:rsidRDefault="00AB0CC6" w:rsidP="00AB0CC6">
      <w:pPr>
        <w:spacing w:line="560" w:lineRule="exact"/>
        <w:ind w:firstLine="600"/>
        <w:rPr>
          <w:rFonts w:ascii="仿宋" w:eastAsia="仿宋" w:hAnsi="仿宋"/>
          <w:sz w:val="30"/>
          <w:szCs w:val="30"/>
        </w:rPr>
      </w:pPr>
      <w:r w:rsidRPr="00C344F0">
        <w:rPr>
          <w:rFonts w:ascii="仿宋" w:eastAsia="仿宋" w:hAnsi="仿宋"/>
          <w:sz w:val="30"/>
          <w:szCs w:val="30"/>
        </w:rPr>
        <w:t>(</w:t>
      </w:r>
      <w:r w:rsidRPr="00C344F0">
        <w:rPr>
          <w:rFonts w:ascii="仿宋" w:eastAsia="仿宋" w:hAnsi="仿宋" w:hint="eastAsia"/>
          <w:sz w:val="30"/>
          <w:szCs w:val="30"/>
        </w:rPr>
        <w:t>二</w:t>
      </w:r>
      <w:r w:rsidRPr="00C344F0">
        <w:rPr>
          <w:rFonts w:ascii="仿宋" w:eastAsia="仿宋" w:hAnsi="仿宋"/>
          <w:sz w:val="30"/>
          <w:szCs w:val="30"/>
        </w:rPr>
        <w:t>)2021</w:t>
      </w:r>
      <w:r w:rsidRPr="00C344F0">
        <w:rPr>
          <w:rFonts w:ascii="仿宋" w:eastAsia="仿宋" w:hAnsi="仿宋" w:hint="eastAsia"/>
          <w:sz w:val="30"/>
          <w:szCs w:val="30"/>
        </w:rPr>
        <w:t>年公务用车购置及运行维护费决算</w:t>
      </w:r>
      <w:r w:rsidRPr="00C344F0">
        <w:rPr>
          <w:rFonts w:ascii="仿宋" w:eastAsia="仿宋" w:hAnsi="仿宋"/>
          <w:sz w:val="30"/>
          <w:szCs w:val="30"/>
        </w:rPr>
        <w:t>0.00</w:t>
      </w:r>
      <w:r w:rsidRPr="00C344F0">
        <w:rPr>
          <w:rFonts w:ascii="仿宋" w:eastAsia="仿宋" w:hAnsi="仿宋" w:hint="eastAsia"/>
          <w:sz w:val="30"/>
          <w:szCs w:val="30"/>
        </w:rPr>
        <w:t>元，其中公务用车运行维护费</w:t>
      </w:r>
      <w:r w:rsidRPr="00C344F0">
        <w:rPr>
          <w:rFonts w:ascii="仿宋" w:eastAsia="仿宋" w:hAnsi="仿宋"/>
          <w:sz w:val="30"/>
          <w:szCs w:val="30"/>
        </w:rPr>
        <w:t>0.00</w:t>
      </w:r>
      <w:r w:rsidRPr="00C344F0">
        <w:rPr>
          <w:rFonts w:ascii="仿宋" w:eastAsia="仿宋" w:hAnsi="仿宋" w:hint="eastAsia"/>
          <w:sz w:val="30"/>
          <w:szCs w:val="30"/>
        </w:rPr>
        <w:t>元，与预算相比持平, 主要原因是本年度未用一般公共预算列支公务用车运行维护费；公务用车购置费</w:t>
      </w:r>
      <w:r w:rsidRPr="00C344F0">
        <w:rPr>
          <w:rFonts w:ascii="仿宋" w:eastAsia="仿宋" w:hAnsi="仿宋"/>
          <w:sz w:val="30"/>
          <w:szCs w:val="30"/>
        </w:rPr>
        <w:t>0.00</w:t>
      </w:r>
      <w:r w:rsidRPr="00C344F0">
        <w:rPr>
          <w:rFonts w:ascii="仿宋" w:eastAsia="仿宋" w:hAnsi="仿宋" w:hint="eastAsia"/>
          <w:sz w:val="30"/>
          <w:szCs w:val="30"/>
        </w:rPr>
        <w:t>元，与预算相比持平, 主要原因是本年度未用一般公共预算列支公务用车购置费。</w:t>
      </w:r>
      <w:r w:rsidRPr="00C344F0">
        <w:rPr>
          <w:rFonts w:ascii="仿宋" w:eastAsia="仿宋" w:hAnsi="仿宋"/>
          <w:sz w:val="30"/>
          <w:szCs w:val="30"/>
        </w:rPr>
        <w:t>2021</w:t>
      </w:r>
      <w:r w:rsidRPr="00C344F0">
        <w:rPr>
          <w:rFonts w:ascii="仿宋" w:eastAsia="仿宋" w:hAnsi="仿宋" w:hint="eastAsia"/>
          <w:sz w:val="30"/>
          <w:szCs w:val="30"/>
        </w:rPr>
        <w:t>年本单位公务用车保有</w:t>
      </w:r>
      <w:r w:rsidRPr="00C344F0">
        <w:rPr>
          <w:rFonts w:ascii="仿宋" w:eastAsia="仿宋" w:hAnsi="仿宋"/>
          <w:sz w:val="30"/>
          <w:szCs w:val="30"/>
        </w:rPr>
        <w:t>0</w:t>
      </w:r>
      <w:r w:rsidRPr="00C344F0">
        <w:rPr>
          <w:rFonts w:ascii="仿宋" w:eastAsia="仿宋" w:hAnsi="仿宋" w:hint="eastAsia"/>
          <w:sz w:val="30"/>
          <w:szCs w:val="30"/>
        </w:rPr>
        <w:t>辆，购置公务用车</w:t>
      </w:r>
      <w:r w:rsidRPr="00C344F0">
        <w:rPr>
          <w:rFonts w:ascii="仿宋" w:eastAsia="仿宋" w:hAnsi="仿宋"/>
          <w:sz w:val="30"/>
          <w:szCs w:val="30"/>
        </w:rPr>
        <w:t>0</w:t>
      </w:r>
      <w:r w:rsidRPr="00C344F0">
        <w:rPr>
          <w:rFonts w:ascii="仿宋" w:eastAsia="仿宋" w:hAnsi="仿宋" w:hint="eastAsia"/>
          <w:sz w:val="30"/>
          <w:szCs w:val="30"/>
        </w:rPr>
        <w:t>辆。</w:t>
      </w:r>
    </w:p>
    <w:p w:rsidR="002A190E" w:rsidRPr="00C344F0" w:rsidRDefault="00AB0CC6" w:rsidP="00AB0CC6">
      <w:pPr>
        <w:spacing w:line="580" w:lineRule="exact"/>
        <w:ind w:firstLine="600"/>
        <w:rPr>
          <w:rFonts w:ascii="仿宋_GB2312" w:eastAsia="仿宋_GB2312" w:hAnsi="Times New Roman"/>
          <w:kern w:val="2"/>
          <w:sz w:val="30"/>
          <w:szCs w:val="30"/>
        </w:rPr>
      </w:pPr>
      <w:r w:rsidRPr="00C344F0">
        <w:rPr>
          <w:rFonts w:ascii="仿宋" w:eastAsia="仿宋" w:hAnsi="仿宋"/>
          <w:sz w:val="30"/>
          <w:szCs w:val="30"/>
        </w:rPr>
        <w:t>(</w:t>
      </w:r>
      <w:r w:rsidRPr="00C344F0">
        <w:rPr>
          <w:rFonts w:ascii="仿宋" w:eastAsia="仿宋" w:hAnsi="仿宋" w:hint="eastAsia"/>
          <w:sz w:val="30"/>
          <w:szCs w:val="30"/>
        </w:rPr>
        <w:t>三</w:t>
      </w:r>
      <w:r w:rsidRPr="00C344F0">
        <w:rPr>
          <w:rFonts w:ascii="仿宋" w:eastAsia="仿宋" w:hAnsi="仿宋"/>
          <w:sz w:val="30"/>
          <w:szCs w:val="30"/>
        </w:rPr>
        <w:t>)2021</w:t>
      </w:r>
      <w:r w:rsidRPr="00C344F0">
        <w:rPr>
          <w:rFonts w:ascii="仿宋" w:eastAsia="仿宋" w:hAnsi="仿宋" w:hint="eastAsia"/>
          <w:sz w:val="30"/>
          <w:szCs w:val="30"/>
        </w:rPr>
        <w:t>年公务接待费决算</w:t>
      </w:r>
      <w:r w:rsidRPr="00C344F0">
        <w:rPr>
          <w:rFonts w:ascii="仿宋" w:eastAsia="仿宋" w:hAnsi="仿宋"/>
          <w:sz w:val="30"/>
          <w:szCs w:val="30"/>
        </w:rPr>
        <w:t>0.00</w:t>
      </w:r>
      <w:r w:rsidRPr="00C344F0">
        <w:rPr>
          <w:rFonts w:ascii="仿宋" w:eastAsia="仿宋" w:hAnsi="仿宋" w:hint="eastAsia"/>
          <w:sz w:val="30"/>
          <w:szCs w:val="30"/>
        </w:rPr>
        <w:t>元，与预算相比减少563</w:t>
      </w:r>
      <w:r w:rsidRPr="00C344F0">
        <w:rPr>
          <w:rFonts w:ascii="仿宋" w:eastAsia="仿宋" w:hAnsi="仿宋"/>
          <w:sz w:val="30"/>
          <w:szCs w:val="30"/>
        </w:rPr>
        <w:t>.00</w:t>
      </w:r>
      <w:r w:rsidRPr="00C344F0">
        <w:rPr>
          <w:rFonts w:ascii="仿宋" w:eastAsia="仿宋" w:hAnsi="仿宋" w:hint="eastAsia"/>
          <w:sz w:val="30"/>
          <w:szCs w:val="30"/>
        </w:rPr>
        <w:t>元，主要原因是本年度未用一般公共预算列支公务接待费。</w:t>
      </w:r>
      <w:r w:rsidRPr="00C344F0">
        <w:rPr>
          <w:rFonts w:ascii="仿宋" w:eastAsia="仿宋" w:hAnsi="仿宋"/>
          <w:sz w:val="30"/>
          <w:szCs w:val="30"/>
        </w:rPr>
        <w:t>2021</w:t>
      </w:r>
      <w:r w:rsidRPr="00C344F0">
        <w:rPr>
          <w:rFonts w:ascii="仿宋" w:eastAsia="仿宋" w:hAnsi="仿宋" w:hint="eastAsia"/>
          <w:sz w:val="30"/>
          <w:szCs w:val="30"/>
        </w:rPr>
        <w:t>年本单</w:t>
      </w:r>
      <w:r w:rsidRPr="00C344F0">
        <w:rPr>
          <w:rFonts w:ascii="仿宋" w:eastAsia="仿宋" w:hAnsi="仿宋" w:hint="eastAsia"/>
          <w:sz w:val="30"/>
          <w:szCs w:val="30"/>
        </w:rPr>
        <w:lastRenderedPageBreak/>
        <w:t>位国内公务接待</w:t>
      </w:r>
      <w:r w:rsidRPr="00C344F0">
        <w:rPr>
          <w:rFonts w:ascii="仿宋" w:eastAsia="仿宋" w:hAnsi="仿宋"/>
          <w:sz w:val="30"/>
          <w:szCs w:val="30"/>
        </w:rPr>
        <w:t>0</w:t>
      </w:r>
      <w:r w:rsidRPr="00C344F0">
        <w:rPr>
          <w:rFonts w:ascii="仿宋" w:eastAsia="仿宋" w:hAnsi="仿宋" w:hint="eastAsia"/>
          <w:sz w:val="30"/>
          <w:szCs w:val="30"/>
        </w:rPr>
        <w:t>批次，</w:t>
      </w:r>
      <w:r w:rsidRPr="00C344F0">
        <w:rPr>
          <w:rFonts w:ascii="仿宋" w:eastAsia="仿宋" w:hAnsi="仿宋"/>
          <w:sz w:val="30"/>
          <w:szCs w:val="30"/>
        </w:rPr>
        <w:t>0</w:t>
      </w:r>
      <w:r w:rsidRPr="00C344F0">
        <w:rPr>
          <w:rFonts w:ascii="仿宋" w:eastAsia="仿宋" w:hAnsi="仿宋" w:hint="eastAsia"/>
          <w:sz w:val="30"/>
          <w:szCs w:val="30"/>
        </w:rPr>
        <w:t>人次；其中，外事接待</w:t>
      </w:r>
      <w:r w:rsidRPr="00C344F0">
        <w:rPr>
          <w:rFonts w:ascii="仿宋" w:eastAsia="仿宋" w:hAnsi="仿宋"/>
          <w:sz w:val="30"/>
          <w:szCs w:val="30"/>
        </w:rPr>
        <w:t>0</w:t>
      </w:r>
      <w:r w:rsidRPr="00C344F0">
        <w:rPr>
          <w:rFonts w:ascii="仿宋" w:eastAsia="仿宋" w:hAnsi="仿宋" w:hint="eastAsia"/>
          <w:sz w:val="30"/>
          <w:szCs w:val="30"/>
        </w:rPr>
        <w:t>批次，</w:t>
      </w:r>
      <w:r w:rsidRPr="00C344F0">
        <w:rPr>
          <w:rFonts w:ascii="仿宋" w:eastAsia="仿宋" w:hAnsi="仿宋"/>
          <w:sz w:val="30"/>
          <w:szCs w:val="30"/>
        </w:rPr>
        <w:t>0</w:t>
      </w:r>
      <w:r w:rsidRPr="00C344F0">
        <w:rPr>
          <w:rFonts w:ascii="仿宋" w:eastAsia="仿宋" w:hAnsi="仿宋" w:hint="eastAsia"/>
          <w:sz w:val="30"/>
          <w:szCs w:val="30"/>
        </w:rPr>
        <w:t>人次。</w:t>
      </w:r>
    </w:p>
    <w:p w:rsidR="002A190E" w:rsidRPr="00C344F0" w:rsidRDefault="002A190E" w:rsidP="002A190E">
      <w:pPr>
        <w:pStyle w:val="2"/>
        <w:keepNext/>
        <w:keepLines/>
        <w:spacing w:line="600" w:lineRule="exact"/>
        <w:ind w:firstLine="602"/>
        <w:rPr>
          <w:rFonts w:hAnsi="Times New Roman"/>
          <w:b/>
          <w:sz w:val="30"/>
          <w:szCs w:val="30"/>
        </w:rPr>
      </w:pPr>
      <w:r w:rsidRPr="00C344F0">
        <w:rPr>
          <w:rFonts w:hAnsi="Times New Roman" w:hint="eastAsia"/>
          <w:b/>
          <w:sz w:val="30"/>
          <w:szCs w:val="30"/>
        </w:rPr>
        <w:t>八、政府性基金预算财政拨款收支决算情况</w:t>
      </w:r>
    </w:p>
    <w:p w:rsidR="002A190E" w:rsidRPr="00C344F0" w:rsidRDefault="002A190E" w:rsidP="002A190E">
      <w:pPr>
        <w:spacing w:line="600" w:lineRule="exact"/>
        <w:ind w:firstLine="600"/>
        <w:rPr>
          <w:rFonts w:ascii="楷体" w:eastAsia="楷体" w:hAnsi="Times New Roman"/>
          <w:sz w:val="30"/>
          <w:szCs w:val="30"/>
        </w:rPr>
      </w:pPr>
      <w:r w:rsidRPr="00C344F0">
        <w:rPr>
          <w:rFonts w:ascii="仿宋_GB2312" w:eastAsia="仿宋_GB2312" w:hAnsi="Times New Roman" w:hint="eastAsia"/>
          <w:color w:val="000000"/>
          <w:sz w:val="30"/>
          <w:szCs w:val="30"/>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年度无政府性基金预算财政拨款收入、支出和结转结余</w:t>
      </w:r>
    </w:p>
    <w:p w:rsidR="002A190E" w:rsidRPr="00C344F0" w:rsidRDefault="002A190E" w:rsidP="002A190E">
      <w:pPr>
        <w:spacing w:line="600" w:lineRule="exact"/>
        <w:ind w:firstLine="600"/>
        <w:rPr>
          <w:rFonts w:hAnsi="Times New Roman"/>
          <w:b/>
          <w:sz w:val="30"/>
          <w:szCs w:val="30"/>
        </w:rPr>
      </w:pPr>
      <w:r w:rsidRPr="00C344F0">
        <w:rPr>
          <w:rFonts w:hAnsi="Times New Roman" w:hint="eastAsia"/>
          <w:b/>
          <w:sz w:val="30"/>
          <w:szCs w:val="30"/>
        </w:rPr>
        <w:t>九、国有资本经营预算财政拨款收支决算情况说明</w:t>
      </w:r>
    </w:p>
    <w:p w:rsidR="002A190E" w:rsidRPr="00C344F0" w:rsidRDefault="002A190E" w:rsidP="002A190E">
      <w:pPr>
        <w:spacing w:line="600" w:lineRule="exact"/>
        <w:ind w:firstLine="600"/>
        <w:rPr>
          <w:rFonts w:ascii="仿宋_GB2312" w:eastAsia="仿宋_GB2312" w:hAnsi="Times New Roman"/>
          <w:kern w:val="2"/>
          <w:sz w:val="30"/>
          <w:szCs w:val="30"/>
        </w:rPr>
      </w:pPr>
      <w:r w:rsidRPr="00C344F0">
        <w:rPr>
          <w:rFonts w:ascii="仿宋_GB2312" w:eastAsia="仿宋_GB2312" w:hAnsi="Times New Roman" w:hint="eastAsia"/>
          <w:color w:val="000000"/>
          <w:sz w:val="30"/>
          <w:szCs w:val="30"/>
        </w:rPr>
        <w:t>天津市南开区劳动保障监察大队</w:t>
      </w:r>
      <w:r w:rsidRPr="00C344F0">
        <w:rPr>
          <w:rFonts w:ascii="楷体" w:eastAsia="楷体" w:hAnsi="Times New Roman"/>
          <w:sz w:val="30"/>
          <w:szCs w:val="30"/>
          <w:lang w:val="zh-CN"/>
        </w:rPr>
        <w:t>2021</w:t>
      </w:r>
      <w:r w:rsidRPr="00C344F0">
        <w:rPr>
          <w:rFonts w:ascii="楷体" w:eastAsia="楷体" w:hAnsi="Times New Roman" w:hint="eastAsia"/>
          <w:sz w:val="30"/>
          <w:szCs w:val="30"/>
          <w:lang w:val="zh-CN"/>
        </w:rPr>
        <w:t>年度无国有资本经营预算财政拨款收入、支出和结转结余</w:t>
      </w:r>
    </w:p>
    <w:p w:rsidR="002A190E" w:rsidRPr="00C344F0" w:rsidRDefault="002A190E" w:rsidP="002A190E">
      <w:pPr>
        <w:pStyle w:val="2"/>
        <w:keepNext/>
        <w:keepLines/>
        <w:spacing w:line="600" w:lineRule="exact"/>
        <w:ind w:firstLine="602"/>
        <w:rPr>
          <w:rFonts w:hAnsi="Times New Roman"/>
          <w:b/>
          <w:sz w:val="30"/>
          <w:szCs w:val="30"/>
        </w:rPr>
      </w:pPr>
      <w:r w:rsidRPr="00C344F0">
        <w:rPr>
          <w:rFonts w:hAnsi="Times New Roman" w:hint="eastAsia"/>
          <w:b/>
          <w:sz w:val="30"/>
          <w:szCs w:val="30"/>
        </w:rPr>
        <w:t>十、机关运行经费支出情况说明</w:t>
      </w:r>
    </w:p>
    <w:p w:rsidR="002A190E" w:rsidRPr="00C344F0" w:rsidRDefault="002A190E" w:rsidP="002A190E">
      <w:pPr>
        <w:spacing w:line="600" w:lineRule="exact"/>
        <w:ind w:firstLine="600"/>
        <w:rPr>
          <w:rFonts w:ascii="楷体" w:eastAsia="楷体" w:hAnsi="Times New Roman"/>
          <w:sz w:val="30"/>
          <w:szCs w:val="30"/>
        </w:rPr>
      </w:pPr>
      <w:r w:rsidRPr="00C344F0">
        <w:rPr>
          <w:rFonts w:ascii="楷体" w:eastAsia="楷体" w:hAnsi="Times New Roman" w:hint="eastAsia"/>
          <w:sz w:val="30"/>
          <w:szCs w:val="30"/>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w:t>
      </w:r>
      <w:proofErr w:type="gramStart"/>
      <w:r w:rsidRPr="00C344F0">
        <w:rPr>
          <w:rFonts w:ascii="楷体" w:eastAsia="楷体" w:hAnsi="Times New Roman" w:hint="eastAsia"/>
          <w:sz w:val="30"/>
          <w:szCs w:val="30"/>
        </w:rPr>
        <w:t>无机关</w:t>
      </w:r>
      <w:proofErr w:type="gramEnd"/>
      <w:r w:rsidRPr="00C344F0">
        <w:rPr>
          <w:rFonts w:ascii="楷体" w:eastAsia="楷体" w:hAnsi="Times New Roman" w:hint="eastAsia"/>
          <w:sz w:val="30"/>
          <w:szCs w:val="30"/>
        </w:rPr>
        <w:t>运行经费。</w:t>
      </w:r>
    </w:p>
    <w:p w:rsidR="002A190E" w:rsidRPr="00C344F0" w:rsidRDefault="002A190E" w:rsidP="002A190E">
      <w:pPr>
        <w:pStyle w:val="2"/>
        <w:keepNext/>
        <w:keepLines/>
        <w:spacing w:line="600" w:lineRule="exact"/>
        <w:ind w:firstLine="602"/>
        <w:rPr>
          <w:rFonts w:hAnsi="Times New Roman"/>
          <w:b/>
          <w:sz w:val="30"/>
          <w:szCs w:val="30"/>
        </w:rPr>
      </w:pPr>
      <w:r w:rsidRPr="00C344F0">
        <w:rPr>
          <w:rFonts w:hAnsi="Times New Roman" w:hint="eastAsia"/>
          <w:b/>
          <w:sz w:val="30"/>
          <w:szCs w:val="30"/>
        </w:rPr>
        <w:t>十一、政府采购支出情况说明</w:t>
      </w:r>
    </w:p>
    <w:p w:rsidR="002A190E" w:rsidRPr="00C344F0" w:rsidRDefault="002A190E" w:rsidP="002A190E">
      <w:pPr>
        <w:spacing w:line="600" w:lineRule="exact"/>
        <w:ind w:firstLine="600"/>
        <w:rPr>
          <w:rFonts w:ascii="楷体" w:eastAsia="楷体" w:hAnsi="Times New Roman"/>
          <w:sz w:val="30"/>
          <w:szCs w:val="30"/>
        </w:rPr>
      </w:pPr>
      <w:r w:rsidRPr="00C344F0">
        <w:rPr>
          <w:rFonts w:ascii="仿宋_GB2312" w:eastAsia="仿宋_GB2312" w:hAnsi="Times New Roman" w:hint="eastAsia"/>
          <w:color w:val="000000"/>
          <w:sz w:val="30"/>
          <w:szCs w:val="30"/>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年度无政府采购支出</w:t>
      </w:r>
    </w:p>
    <w:p w:rsidR="002A190E" w:rsidRPr="00C344F0" w:rsidRDefault="002A190E" w:rsidP="002A190E">
      <w:pPr>
        <w:spacing w:line="600" w:lineRule="exact"/>
        <w:ind w:firstLine="600"/>
        <w:rPr>
          <w:rFonts w:hAnsi="Times New Roman"/>
          <w:b/>
          <w:sz w:val="30"/>
          <w:szCs w:val="30"/>
        </w:rPr>
      </w:pPr>
      <w:r w:rsidRPr="00C344F0">
        <w:rPr>
          <w:rFonts w:hAnsi="Times New Roman" w:hint="eastAsia"/>
          <w:b/>
          <w:sz w:val="30"/>
          <w:szCs w:val="30"/>
          <w:lang w:val="zh-CN"/>
        </w:rPr>
        <w:t>十二、</w:t>
      </w:r>
      <w:r w:rsidRPr="00C344F0">
        <w:rPr>
          <w:rFonts w:hAnsi="Times New Roman" w:hint="eastAsia"/>
          <w:b/>
          <w:sz w:val="30"/>
          <w:szCs w:val="30"/>
        </w:rPr>
        <w:t>国有资产占有使用情况说明</w:t>
      </w:r>
    </w:p>
    <w:p w:rsidR="002A190E" w:rsidRPr="00C344F0" w:rsidRDefault="002A190E" w:rsidP="002A190E">
      <w:pPr>
        <w:spacing w:line="580" w:lineRule="exact"/>
        <w:ind w:firstLine="600"/>
        <w:rPr>
          <w:rFonts w:ascii="楷体" w:eastAsia="楷体" w:hAnsi="Times New Roman"/>
          <w:sz w:val="30"/>
          <w:szCs w:val="30"/>
        </w:rPr>
      </w:pPr>
      <w:r w:rsidRPr="00C344F0">
        <w:rPr>
          <w:rFonts w:ascii="仿宋_GB2312" w:eastAsia="仿宋_GB2312" w:hAnsi="Times New Roman" w:hint="eastAsia"/>
          <w:color w:val="000000"/>
          <w:sz w:val="30"/>
          <w:szCs w:val="30"/>
        </w:rPr>
        <w:t>天津市南开区劳动保障监察大队</w:t>
      </w:r>
      <w:r w:rsidRPr="00C344F0">
        <w:rPr>
          <w:rFonts w:ascii="Times New Roman" w:eastAsia="楷体" w:hAnsi="Times New Roman"/>
          <w:sz w:val="30"/>
          <w:szCs w:val="30"/>
        </w:rPr>
        <w:t>2021</w:t>
      </w:r>
      <w:r w:rsidRPr="00C344F0">
        <w:rPr>
          <w:rFonts w:ascii="楷体" w:eastAsia="楷体" w:hAnsi="Times New Roman" w:hint="eastAsia"/>
          <w:sz w:val="30"/>
          <w:szCs w:val="30"/>
        </w:rPr>
        <w:t>年度无国有资产占有使用情况</w:t>
      </w:r>
      <w:r w:rsidRPr="00C344F0">
        <w:rPr>
          <w:rFonts w:ascii="楷体" w:eastAsia="楷体" w:hAnsi="Times New Roman"/>
          <w:sz w:val="30"/>
          <w:szCs w:val="30"/>
        </w:rPr>
        <w:t>.</w:t>
      </w:r>
    </w:p>
    <w:p w:rsidR="002A190E" w:rsidRPr="00C344F0" w:rsidRDefault="002A190E" w:rsidP="002A190E">
      <w:pPr>
        <w:spacing w:line="600" w:lineRule="exact"/>
        <w:ind w:firstLine="600"/>
        <w:rPr>
          <w:rFonts w:hAnsi="Times New Roman"/>
          <w:b/>
          <w:sz w:val="30"/>
          <w:szCs w:val="30"/>
        </w:rPr>
      </w:pPr>
      <w:r w:rsidRPr="00C344F0">
        <w:rPr>
          <w:rFonts w:hAnsi="Times New Roman" w:hint="eastAsia"/>
          <w:b/>
          <w:sz w:val="30"/>
          <w:szCs w:val="30"/>
          <w:lang w:val="zh-CN"/>
        </w:rPr>
        <w:t>十三、</w:t>
      </w:r>
      <w:r w:rsidRPr="00C344F0">
        <w:rPr>
          <w:rFonts w:hAnsi="Times New Roman" w:hint="eastAsia"/>
          <w:b/>
          <w:sz w:val="30"/>
          <w:szCs w:val="30"/>
        </w:rPr>
        <w:t>预算绩效情况说明</w:t>
      </w:r>
    </w:p>
    <w:p w:rsidR="002A190E" w:rsidRPr="00C344F0" w:rsidRDefault="002A190E" w:rsidP="002A190E">
      <w:pPr>
        <w:spacing w:line="600" w:lineRule="exact"/>
        <w:ind w:firstLine="600"/>
        <w:jc w:val="both"/>
        <w:rPr>
          <w:rFonts w:ascii="Times New Roman" w:eastAsia="楷体" w:hAnsi="Times New Roman"/>
          <w:sz w:val="30"/>
          <w:szCs w:val="30"/>
        </w:rPr>
      </w:pPr>
      <w:r w:rsidRPr="00C344F0">
        <w:rPr>
          <w:rFonts w:ascii="仿宋_GB2312" w:eastAsia="仿宋_GB2312" w:hAnsi="Times New Roman" w:hint="eastAsia"/>
          <w:color w:val="000000"/>
          <w:sz w:val="30"/>
          <w:szCs w:val="30"/>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年度无需公开项目支出绩效自评结果。</w:t>
      </w:r>
    </w:p>
    <w:p w:rsidR="002A190E" w:rsidRPr="00C344F0" w:rsidRDefault="002A190E" w:rsidP="002A190E">
      <w:pPr>
        <w:spacing w:line="600" w:lineRule="exact"/>
        <w:ind w:firstLine="600"/>
        <w:rPr>
          <w:rFonts w:hAnsi="Times New Roman"/>
          <w:b/>
          <w:sz w:val="30"/>
          <w:szCs w:val="30"/>
        </w:rPr>
      </w:pPr>
      <w:r w:rsidRPr="00C344F0">
        <w:rPr>
          <w:rFonts w:hAnsi="Times New Roman" w:hint="eastAsia"/>
          <w:b/>
          <w:sz w:val="30"/>
          <w:szCs w:val="30"/>
          <w:lang w:val="zh-CN"/>
        </w:rPr>
        <w:t>十四、</w:t>
      </w:r>
      <w:r w:rsidRPr="00C344F0">
        <w:rPr>
          <w:rFonts w:hAnsi="Times New Roman" w:hint="eastAsia"/>
          <w:b/>
          <w:sz w:val="30"/>
          <w:szCs w:val="30"/>
        </w:rPr>
        <w:t>教育、医疗卫生、社会保障和就业、住房保障、涉农补贴等民生支出情况说明</w:t>
      </w:r>
    </w:p>
    <w:p w:rsidR="002A190E" w:rsidRPr="00C344F0" w:rsidRDefault="002A190E" w:rsidP="002A190E">
      <w:pPr>
        <w:spacing w:line="600" w:lineRule="exact"/>
        <w:ind w:firstLine="600"/>
        <w:rPr>
          <w:rFonts w:ascii="仿宋_GB2312" w:eastAsia="仿宋_GB2312" w:hAnsi="Times New Roman"/>
          <w:b/>
          <w:color w:val="000000"/>
          <w:sz w:val="30"/>
          <w:szCs w:val="30"/>
        </w:rPr>
      </w:pPr>
      <w:r w:rsidRPr="00C344F0">
        <w:rPr>
          <w:rFonts w:ascii="仿宋_GB2312" w:eastAsia="仿宋_GB2312" w:hAnsi="Times New Roman" w:hint="eastAsia"/>
          <w:color w:val="000000"/>
          <w:sz w:val="30"/>
          <w:szCs w:val="30"/>
        </w:rPr>
        <w:t>天津市南开区劳动保障监察大队</w:t>
      </w:r>
      <w:r w:rsidRPr="00C344F0">
        <w:rPr>
          <w:rFonts w:ascii="楷体" w:eastAsia="楷体" w:hAnsi="Times New Roman"/>
          <w:sz w:val="30"/>
          <w:szCs w:val="30"/>
        </w:rPr>
        <w:t>2021</w:t>
      </w:r>
      <w:r w:rsidRPr="00C344F0">
        <w:rPr>
          <w:rFonts w:ascii="楷体" w:eastAsia="楷体" w:hAnsi="Times New Roman" w:hint="eastAsia"/>
          <w:sz w:val="30"/>
          <w:szCs w:val="30"/>
        </w:rPr>
        <w:t>年度无教育、医疗卫生、社会保障和就业、住房保障、涉农补贴等民生支出情况。</w:t>
      </w:r>
    </w:p>
    <w:p w:rsidR="002A190E" w:rsidRPr="00C344F0" w:rsidRDefault="002A190E" w:rsidP="002A190E">
      <w:pPr>
        <w:rPr>
          <w:rFonts w:ascii="仿宋_GB2312" w:eastAsia="仿宋_GB2312" w:hAnsi="Times New Roman"/>
          <w:b/>
          <w:color w:val="000000"/>
          <w:sz w:val="30"/>
          <w:szCs w:val="30"/>
        </w:rPr>
      </w:pPr>
      <w:r w:rsidRPr="00C344F0">
        <w:rPr>
          <w:rFonts w:ascii="仿宋_GB2312" w:eastAsia="仿宋_GB2312" w:hAnsi="Times New Roman"/>
          <w:b/>
          <w:color w:val="000000"/>
          <w:sz w:val="30"/>
          <w:szCs w:val="30"/>
        </w:rPr>
        <w:lastRenderedPageBreak/>
        <w:br w:type="page"/>
      </w:r>
    </w:p>
    <w:p w:rsidR="002A190E" w:rsidRPr="00C344F0" w:rsidRDefault="002A190E" w:rsidP="002A190E">
      <w:pPr>
        <w:pStyle w:val="1"/>
        <w:keepNext/>
        <w:keepLines/>
        <w:spacing w:line="600" w:lineRule="exact"/>
        <w:jc w:val="center"/>
        <w:rPr>
          <w:rFonts w:ascii="方正小标宋简体" w:eastAsia="方正小标宋简体" w:hAnsi="Times New Roman"/>
          <w:b/>
          <w:kern w:val="44"/>
          <w:sz w:val="30"/>
          <w:szCs w:val="30"/>
        </w:rPr>
      </w:pPr>
      <w:r w:rsidRPr="00C344F0">
        <w:rPr>
          <w:rFonts w:ascii="方正小标宋简体" w:eastAsia="方正小标宋简体" w:hAnsi="Times New Roman" w:hint="eastAsia"/>
          <w:b/>
          <w:kern w:val="44"/>
          <w:sz w:val="30"/>
          <w:szCs w:val="30"/>
        </w:rPr>
        <w:lastRenderedPageBreak/>
        <w:t>第四部分</w:t>
      </w:r>
      <w:r w:rsidRPr="00C344F0">
        <w:rPr>
          <w:rFonts w:ascii="方正小标宋简体" w:eastAsia="方正小标宋简体" w:hAnsi="Times New Roman"/>
          <w:b/>
          <w:kern w:val="44"/>
          <w:sz w:val="30"/>
          <w:szCs w:val="30"/>
        </w:rPr>
        <w:t xml:space="preserve">  </w:t>
      </w:r>
      <w:r w:rsidRPr="00C344F0">
        <w:rPr>
          <w:rFonts w:ascii="方正小标宋简体" w:eastAsia="方正小标宋简体" w:hAnsi="Times New Roman" w:hint="eastAsia"/>
          <w:b/>
          <w:kern w:val="44"/>
          <w:sz w:val="30"/>
          <w:szCs w:val="30"/>
        </w:rPr>
        <w:t>名词解释</w:t>
      </w:r>
    </w:p>
    <w:p w:rsidR="002A190E" w:rsidRPr="00C344F0" w:rsidRDefault="002A190E" w:rsidP="002A190E">
      <w:pPr>
        <w:spacing w:line="600" w:lineRule="exact"/>
        <w:ind w:firstLine="600"/>
        <w:rPr>
          <w:rFonts w:ascii="仿宋_GB2312" w:eastAsia="仿宋_GB2312" w:hAnsi="Times New Roman"/>
          <w:sz w:val="30"/>
          <w:szCs w:val="30"/>
        </w:rPr>
      </w:pPr>
    </w:p>
    <w:p w:rsidR="002A190E" w:rsidRPr="00C344F0" w:rsidRDefault="002A190E" w:rsidP="002A190E">
      <w:pPr>
        <w:spacing w:line="600" w:lineRule="exact"/>
        <w:ind w:firstLine="600"/>
        <w:rPr>
          <w:rFonts w:ascii="仿宋_GB2312" w:eastAsia="仿宋_GB2312" w:hAnsi="Times New Roman"/>
          <w:sz w:val="30"/>
          <w:szCs w:val="30"/>
        </w:rPr>
      </w:pPr>
      <w:r w:rsidRPr="00C344F0">
        <w:rPr>
          <w:rFonts w:ascii="仿宋_GB2312" w:eastAsia="仿宋_GB2312" w:hAnsi="Times New Roman"/>
          <w:sz w:val="30"/>
          <w:szCs w:val="30"/>
        </w:rPr>
        <w:t>1</w:t>
      </w:r>
      <w:r w:rsidRPr="00C344F0">
        <w:rPr>
          <w:rFonts w:ascii="宋体" w:eastAsia="宋体" w:hAnsi="Times New Roman"/>
          <w:sz w:val="30"/>
          <w:szCs w:val="30"/>
        </w:rPr>
        <w:t>.</w:t>
      </w:r>
      <w:r w:rsidRPr="00C344F0">
        <w:rPr>
          <w:rFonts w:ascii="仿宋_GB2312" w:eastAsia="仿宋_GB2312" w:hAnsi="Times New Roman"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2A190E" w:rsidRPr="00C344F0" w:rsidRDefault="002A190E" w:rsidP="002A190E">
      <w:pPr>
        <w:spacing w:line="600" w:lineRule="exact"/>
        <w:ind w:firstLine="600"/>
        <w:rPr>
          <w:rFonts w:ascii="仿宋_GB2312" w:eastAsia="仿宋_GB2312" w:hAnsi="Times New Roman"/>
          <w:sz w:val="30"/>
          <w:szCs w:val="30"/>
        </w:rPr>
      </w:pPr>
      <w:r w:rsidRPr="00C344F0">
        <w:rPr>
          <w:rFonts w:ascii="仿宋_GB2312" w:eastAsia="仿宋_GB2312" w:hAnsi="Times New Roman"/>
          <w:sz w:val="30"/>
          <w:szCs w:val="30"/>
        </w:rPr>
        <w:t>2.</w:t>
      </w:r>
      <w:r w:rsidRPr="00C344F0">
        <w:rPr>
          <w:rFonts w:ascii="仿宋_GB2312" w:eastAsia="仿宋_GB2312" w:hAnsi="Times New Roman"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2A190E" w:rsidRPr="00C344F0" w:rsidRDefault="002A190E" w:rsidP="002A190E">
      <w:pPr>
        <w:spacing w:line="600" w:lineRule="exact"/>
        <w:ind w:firstLine="600"/>
        <w:rPr>
          <w:rFonts w:ascii="仿宋_GB2312" w:eastAsia="仿宋_GB2312" w:hAnsi="Times New Roman"/>
          <w:sz w:val="30"/>
          <w:szCs w:val="30"/>
        </w:rPr>
      </w:pPr>
      <w:r w:rsidRPr="00C344F0">
        <w:rPr>
          <w:rFonts w:ascii="仿宋_GB2312" w:eastAsia="仿宋_GB2312" w:hAnsi="Times New Roman"/>
          <w:sz w:val="30"/>
          <w:szCs w:val="30"/>
        </w:rPr>
        <w:t>3.</w:t>
      </w:r>
      <w:r w:rsidRPr="00C344F0">
        <w:rPr>
          <w:rFonts w:ascii="仿宋_GB2312" w:eastAsia="仿宋_GB2312" w:hAnsi="Times New Roman" w:hint="eastAsia"/>
          <w:sz w:val="30"/>
          <w:szCs w:val="30"/>
        </w:rPr>
        <w:t>三公经费。是指各部门用财政拨款安排的因公出国（境）费、公务用车购置及运行费和公务接待费。其中，因公出国（境）</w:t>
      </w:r>
      <w:proofErr w:type="gramStart"/>
      <w:r w:rsidRPr="00C344F0">
        <w:rPr>
          <w:rFonts w:ascii="仿宋_GB2312" w:eastAsia="仿宋_GB2312" w:hAnsi="Times New Roman" w:hint="eastAsia"/>
          <w:sz w:val="30"/>
          <w:szCs w:val="30"/>
        </w:rPr>
        <w:t>费反映</w:t>
      </w:r>
      <w:proofErr w:type="gramEnd"/>
      <w:r w:rsidRPr="00C344F0">
        <w:rPr>
          <w:rFonts w:ascii="仿宋_GB2312" w:eastAsia="仿宋_GB2312" w:hAnsi="Times New Roman" w:hint="eastAsia"/>
          <w:sz w:val="30"/>
          <w:szCs w:val="30"/>
        </w:rPr>
        <w:t>单位公务出国（境）的国际旅费、国外城市间交通费、住宿费、伙食费、培训费、公杂费等支出；公务用车购置及运行</w:t>
      </w:r>
      <w:proofErr w:type="gramStart"/>
      <w:r w:rsidRPr="00C344F0">
        <w:rPr>
          <w:rFonts w:ascii="仿宋_GB2312" w:eastAsia="仿宋_GB2312" w:hAnsi="Times New Roman" w:hint="eastAsia"/>
          <w:sz w:val="30"/>
          <w:szCs w:val="30"/>
        </w:rPr>
        <w:t>费反映</w:t>
      </w:r>
      <w:proofErr w:type="gramEnd"/>
      <w:r w:rsidRPr="00C344F0">
        <w:rPr>
          <w:rFonts w:ascii="仿宋_GB2312" w:eastAsia="仿宋_GB2312" w:hAnsi="Times New Roman" w:hint="eastAsia"/>
          <w:sz w:val="30"/>
          <w:szCs w:val="30"/>
        </w:rPr>
        <w:t>单位公务用车车辆购置支出（</w:t>
      </w:r>
      <w:proofErr w:type="gramStart"/>
      <w:r w:rsidRPr="00C344F0">
        <w:rPr>
          <w:rFonts w:ascii="仿宋_GB2312" w:eastAsia="仿宋_GB2312" w:hAnsi="Times New Roman" w:hint="eastAsia"/>
          <w:sz w:val="30"/>
          <w:szCs w:val="30"/>
        </w:rPr>
        <w:t>含车辆</w:t>
      </w:r>
      <w:proofErr w:type="gramEnd"/>
      <w:r w:rsidRPr="00C344F0">
        <w:rPr>
          <w:rFonts w:ascii="仿宋_GB2312" w:eastAsia="仿宋_GB2312" w:hAnsi="Times New Roman" w:hint="eastAsia"/>
          <w:sz w:val="30"/>
          <w:szCs w:val="30"/>
        </w:rPr>
        <w:t>购置税）及燃料费、维修费、过桥过路费、保险费、安全奖励费用等支出；公务接待</w:t>
      </w:r>
      <w:proofErr w:type="gramStart"/>
      <w:r w:rsidRPr="00C344F0">
        <w:rPr>
          <w:rFonts w:ascii="仿宋_GB2312" w:eastAsia="仿宋_GB2312" w:hAnsi="Times New Roman" w:hint="eastAsia"/>
          <w:sz w:val="30"/>
          <w:szCs w:val="30"/>
        </w:rPr>
        <w:t>费反映</w:t>
      </w:r>
      <w:proofErr w:type="gramEnd"/>
      <w:r w:rsidRPr="00C344F0">
        <w:rPr>
          <w:rFonts w:ascii="仿宋_GB2312" w:eastAsia="仿宋_GB2312" w:hAnsi="Times New Roman" w:hint="eastAsia"/>
          <w:sz w:val="30"/>
          <w:szCs w:val="30"/>
        </w:rPr>
        <w:t>单位按规定开支的各类公务接待（含外宾接待）支出。</w:t>
      </w:r>
    </w:p>
    <w:p w:rsidR="00B03816" w:rsidRPr="00C344F0" w:rsidRDefault="00B03816">
      <w:pPr>
        <w:rPr>
          <w:sz w:val="30"/>
          <w:szCs w:val="30"/>
        </w:rPr>
      </w:pPr>
    </w:p>
    <w:sectPr w:rsidR="00B03816" w:rsidRPr="00C344F0">
      <w:footerReference w:type="default" r:id="rId4"/>
      <w:pgSz w:w="12240" w:h="15840"/>
      <w:pgMar w:top="1440" w:right="1800" w:bottom="1440" w:left="180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10002FF" w:usb1="4000ACFF" w:usb2="00000009" w:usb3="00000000" w:csb0="0000019F" w:csb1="00000000"/>
  </w:font>
  <w:font w:name="宋体">
    <w:altName w:val="??"/>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黑体">
    <w:altName w:val="??"/>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auto"/>
    <w:notTrueType/>
    <w:pitch w:val="default"/>
    <w:sig w:usb0="00000000" w:usb1="080E0000" w:usb2="00000010" w:usb3="00000000" w:csb0="00040000" w:csb1="00000000"/>
  </w:font>
  <w:font w:name="仿宋_GB2312">
    <w:altName w:val="Arial Unicode MS"/>
    <w:panose1 w:val="00000000000000000000"/>
    <w:charset w:val="86"/>
    <w:family w:val="modern"/>
    <w:notTrueType/>
    <w:pitch w:val="default"/>
    <w:sig w:usb0="00000000" w:usb1="080E0000" w:usb2="00000010" w:usb3="00000000" w:csb0="00040000" w:csb1="00000000"/>
  </w:font>
  <w:font w:name="仿宋">
    <w:altName w:val="??"/>
    <w:panose1 w:val="02010609060101010101"/>
    <w:charset w:val="86"/>
    <w:family w:val="modern"/>
    <w:pitch w:val="fixed"/>
    <w:sig w:usb0="800002BF" w:usb1="38CF7CFA" w:usb2="00000016" w:usb3="00000000" w:csb0="00040001" w:csb1="00000000"/>
  </w:font>
  <w:font w:name="楷体">
    <w:altName w:val="??"/>
    <w:panose1 w:val="02010609060101010101"/>
    <w:charset w:val="86"/>
    <w:family w:val="modern"/>
    <w:pitch w:val="fixed"/>
    <w:sig w:usb0="800002BF" w:usb1="38CF7CFA" w:usb2="00000016" w:usb3="00000000" w:csb0="00040001" w:csb1="00000000"/>
  </w:font>
  <w:font w:name="楷体_GB2312">
    <w:altName w:val="Arial Unicode MS"/>
    <w:panose1 w:val="00000000000000000000"/>
    <w:charset w:val="86"/>
    <w:family w:val="modern"/>
    <w:notTrueType/>
    <w:pitch w:val="default"/>
    <w:sig w:usb0="00000000" w:usb1="080E0000" w:usb2="00000010" w:usb3="00000000" w:csb0="00040000"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CE333C">
    <w:pPr>
      <w:pStyle w:val="a3"/>
    </w:pPr>
    <w:r>
      <w:rPr>
        <w:noProof/>
      </w:rPr>
      <w:pict>
        <v:shapetype id="_x0000_t202" coordsize="21600,21600" o:spt="202" path="m,l,21600r21600,l21600,xe">
          <v:stroke joinstyle="miter"/>
          <v:path gradientshapeok="t" o:connecttype="rect"/>
        </v:shapetype>
        <v:shape id="鏂囨湰妗? 1" o:spid="_x0000_s1025" type="#_x0000_t202" style="position:absolute;margin-left:0;margin-top:0;width:2in;height:2in;z-index:251658240;mso-wrap-style:none;mso-position-horizontal:center;mso-position-horizontal-relative:margin" filled="f" stroked="f">
          <v:fill o:detectmouseclick="t"/>
          <v:textbox style="mso-fit-shape-to-text:t" inset="0,0,0,0">
            <w:txbxContent>
              <w:p w:rsidR="00000000" w:rsidRDefault="00CE333C">
                <w:pPr>
                  <w:pStyle w:val="a3"/>
                </w:pPr>
                <w:r>
                  <w:fldChar w:fldCharType="begin"/>
                </w:r>
                <w:r>
                  <w:instrText xml:space="preserve"> PAGE  \* MERGEFORMAT </w:instrText>
                </w:r>
                <w:r>
                  <w:fldChar w:fldCharType="separate"/>
                </w:r>
                <w:r w:rsidR="00C344F0">
                  <w:rPr>
                    <w:noProof/>
                  </w:rPr>
                  <w:t>1</w:t>
                </w:r>
                <w:r>
                  <w:fldChar w:fldCharType="end"/>
                </w:r>
              </w:p>
            </w:txbxContent>
          </v:textbox>
          <w10:wrap anchorx="margin"/>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2A190E"/>
    <w:rsid w:val="00040AEA"/>
    <w:rsid w:val="002A190E"/>
    <w:rsid w:val="00AB0CC6"/>
    <w:rsid w:val="00B03816"/>
    <w:rsid w:val="00C344F0"/>
    <w:rsid w:val="00CE33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90E"/>
    <w:pPr>
      <w:widowControl w:val="0"/>
      <w:autoSpaceDE w:val="0"/>
      <w:autoSpaceDN w:val="0"/>
      <w:adjustRightInd w:val="0"/>
    </w:pPr>
    <w:rPr>
      <w:rFonts w:ascii="黑体" w:eastAsia="黑体" w:hAnsi="Calibri" w:cs="Times New Roman"/>
      <w:kern w:val="0"/>
      <w:sz w:val="24"/>
      <w:szCs w:val="24"/>
    </w:rPr>
  </w:style>
  <w:style w:type="paragraph" w:styleId="1">
    <w:name w:val="heading 1"/>
    <w:basedOn w:val="a"/>
    <w:next w:val="a"/>
    <w:link w:val="1Char"/>
    <w:uiPriority w:val="99"/>
    <w:qFormat/>
    <w:rsid w:val="002A190E"/>
    <w:pPr>
      <w:outlineLvl w:val="0"/>
    </w:pPr>
  </w:style>
  <w:style w:type="paragraph" w:styleId="2">
    <w:name w:val="heading 2"/>
    <w:basedOn w:val="a"/>
    <w:next w:val="a"/>
    <w:link w:val="2Char"/>
    <w:uiPriority w:val="99"/>
    <w:qFormat/>
    <w:rsid w:val="002A190E"/>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2A190E"/>
    <w:rPr>
      <w:rFonts w:ascii="黑体" w:eastAsia="黑体" w:hAnsi="Calibri" w:cs="Times New Roman"/>
      <w:kern w:val="0"/>
      <w:sz w:val="24"/>
      <w:szCs w:val="24"/>
    </w:rPr>
  </w:style>
  <w:style w:type="character" w:customStyle="1" w:styleId="2Char">
    <w:name w:val="标题 2 Char"/>
    <w:basedOn w:val="a0"/>
    <w:link w:val="2"/>
    <w:uiPriority w:val="99"/>
    <w:rsid w:val="002A190E"/>
    <w:rPr>
      <w:rFonts w:ascii="黑体" w:eastAsia="黑体" w:hAnsi="Calibri" w:cs="Times New Roman"/>
      <w:kern w:val="0"/>
      <w:sz w:val="24"/>
      <w:szCs w:val="24"/>
    </w:rPr>
  </w:style>
  <w:style w:type="character" w:customStyle="1" w:styleId="Char">
    <w:name w:val="页脚 Char"/>
    <w:basedOn w:val="a0"/>
    <w:link w:val="a3"/>
    <w:uiPriority w:val="99"/>
    <w:unhideWhenUsed/>
    <w:locked/>
    <w:rsid w:val="002A190E"/>
    <w:rPr>
      <w:rFonts w:ascii="黑体" w:eastAsia="黑体"/>
    </w:rPr>
  </w:style>
  <w:style w:type="paragraph" w:styleId="a3">
    <w:name w:val="footer"/>
    <w:basedOn w:val="a"/>
    <w:link w:val="Char"/>
    <w:uiPriority w:val="99"/>
    <w:unhideWhenUsed/>
    <w:rsid w:val="002A190E"/>
    <w:pPr>
      <w:tabs>
        <w:tab w:val="center" w:pos="4153"/>
        <w:tab w:val="right" w:pos="8306"/>
      </w:tabs>
      <w:snapToGrid w:val="0"/>
    </w:pPr>
    <w:rPr>
      <w:rFonts w:hAnsiTheme="minorHAnsi" w:cstheme="minorBidi"/>
      <w:kern w:val="2"/>
      <w:sz w:val="21"/>
      <w:szCs w:val="22"/>
    </w:rPr>
  </w:style>
  <w:style w:type="character" w:customStyle="1" w:styleId="Char1">
    <w:name w:val="页脚 Char1"/>
    <w:basedOn w:val="a0"/>
    <w:link w:val="a3"/>
    <w:uiPriority w:val="99"/>
    <w:semiHidden/>
    <w:rsid w:val="002A190E"/>
    <w:rPr>
      <w:rFonts w:ascii="黑体" w:eastAsia="黑体" w:hAnsi="Calibri"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2023-09-15T02:42:00Z</dcterms:created>
  <dcterms:modified xsi:type="dcterms:W3CDTF">2023-09-15T02:47:00Z</dcterms:modified>
</cp:coreProperties>
</file>