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center" w:pos="3585"/>
          <w:tab w:val="left" w:pos="7230"/>
        </w:tabs>
        <w:kinsoku/>
        <w:wordWrap/>
        <w:topLinePunct w:val="0"/>
        <w:bidi w:val="0"/>
        <w:spacing w:line="580" w:lineRule="exact"/>
        <w:ind w:right="-51"/>
        <w:jc w:val="center"/>
        <w:rPr>
          <w:rFonts w:hint="eastAsia" w:ascii="Times New Roman" w:hAnsi="Times New Roman" w:eastAsia="方正小标宋_GBK"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Cs/>
          <w:color w:val="auto"/>
          <w:sz w:val="44"/>
          <w:szCs w:val="44"/>
        </w:rPr>
        <w:t>南开区人民政府办公室</w:t>
      </w:r>
    </w:p>
    <w:p>
      <w:pPr>
        <w:pageBreakBefore w:val="0"/>
        <w:tabs>
          <w:tab w:val="center" w:pos="3585"/>
          <w:tab w:val="left" w:pos="7230"/>
        </w:tabs>
        <w:kinsoku/>
        <w:wordWrap/>
        <w:topLinePunct w:val="0"/>
        <w:bidi w:val="0"/>
        <w:spacing w:line="580" w:lineRule="exact"/>
        <w:ind w:right="-51"/>
        <w:jc w:val="center"/>
        <w:rPr>
          <w:rFonts w:hint="eastAsia" w:ascii="Times New Roman" w:hAnsi="Times New Roman" w:eastAsia="方正小标宋_GBK"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Cs/>
          <w:color w:val="auto"/>
          <w:sz w:val="44"/>
          <w:szCs w:val="44"/>
          <w:lang w:eastAsia="zh-CN"/>
        </w:rPr>
        <w:t>关于进一步加强行政事业单位内部控制</w:t>
      </w:r>
    </w:p>
    <w:p>
      <w:pPr>
        <w:pageBreakBefore w:val="0"/>
        <w:tabs>
          <w:tab w:val="center" w:pos="3585"/>
          <w:tab w:val="left" w:pos="7230"/>
        </w:tabs>
        <w:kinsoku/>
        <w:wordWrap/>
        <w:topLinePunct w:val="0"/>
        <w:bidi w:val="0"/>
        <w:spacing w:line="580" w:lineRule="exact"/>
        <w:ind w:right="-51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/>
          <w:bCs/>
          <w:color w:val="auto"/>
          <w:sz w:val="44"/>
          <w:szCs w:val="44"/>
          <w:lang w:eastAsia="zh-CN"/>
        </w:rPr>
        <w:t>工作的意见</w:t>
      </w:r>
    </w:p>
    <w:p>
      <w:pPr>
        <w:pageBreakBefore w:val="0"/>
        <w:kinsoku/>
        <w:wordWrap/>
        <w:topLinePunct w:val="0"/>
        <w:bidi w:val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南开政</w:t>
      </w:r>
      <w:r>
        <w:rPr>
          <w:rFonts w:hint="eastAsia" w:ascii="Times New Roman" w:hAnsi="Times New Roman" w:eastAsia="仿宋_GB2312"/>
          <w:sz w:val="32"/>
          <w:szCs w:val="32"/>
        </w:rPr>
        <w:t>办发</w:t>
      </w:r>
      <w:r>
        <w:rPr>
          <w:rFonts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pageBreakBefore w:val="0"/>
        <w:kinsoku/>
        <w:wordWrap/>
        <w:topLinePunct w:val="0"/>
        <w:bidi w:val="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ageBreakBefore w:val="0"/>
        <w:widowControl w:val="0"/>
        <w:tabs>
          <w:tab w:val="left" w:pos="7676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各街道办事处，区政府各委、办、局及有关单位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为深入贯彻落实中央八项规定及其实施细则精神，维护财经秩序和经济安全，促进全区行政事业单位权力规范有序运行，保障各项改革政策贯彻落实，根据《中华人民共和国预算法》《中华人民共和国会计法》《党政机关厉行节约反对浪费条例》《行政事业单位内部控制规范（试行）》等有关法律法规，结合我区实际，现就加强我区行政事业单位内部控制提出如下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一、增强内控意识，筑牢安全防线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单位内部控制是单位治理体系的重要组成部分。加强内部控制建设、健全科学规范的内控制度，严格规范业务活动与权力运行，是贯彻执行国家法律法规和财经纪律、防范化解重大风险的重要环节，是推进国家治理体系和治理能力现代化、提升公共服务效能、建设廉洁高效服务型政府的重要保障。要提高思想认识，稳固内控根基，持续提高干部职工的风险意识和责任意识，确保内控理念深入人心，发挥领导带头作用下，形成全员参与内控建设的良好氛围；要推动业控融合，深化内控执行，将内控管理与业务工作紧密结合，确保内控管理贯穿于各项业务的始终，通过内控管理，规范业务流程，提升业务效率，降低业务风险；要注重优化升级，不断更新完善内控制度体系，推动内控管理工作与内部业务发展、与外部环境变化相适应、相协调、相促进，增强内控工作实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要形成相互制衡而不相互制约的机制，一人一部门犯错，多人多部门纠错，并设立刚性拦阻、熔断条件，守住底线、及时止损。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二、健全内控机制，完善内控流程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（一）加强内部控制组织工作。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加强内控规范实施工作的组织领导，明确内部控制牵头部门或设置专职岗位，统一协调内控工作。应当建立跨部门高效协同机制，确保关键信息畅通、职责紧密衔接、监督协同联动。清晰界定职责，强化协作效能，夯实内控体系有效运行组织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（二）加强内部控制机制建设。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建立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制度健全、权责清晰、制衡有力、运行有效、监督到位的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现代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内部控制体系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。实现经济活动决策、执行、监督三权有效分离与制衡。同步完善权责对等机制、规范议事决策程序、落实岗位责任制度、强化内部监督职能，并依据风险评估和内外部变化对关键机制进行动态调整与优化。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（三）完善内部管理制度。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系统梳理并持续健全覆盖经济业务全流程的内部管理制度，确保无管理盲区。强化制度执行力，通过明确责任主体、规范操作流程、嵌入系统控制、严格监督检查等手段，确保各项制度规定有效落地、发挥实效。严禁有章不循、执行走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（四）强化关键岗位人员管理与监督。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建立健全内部控制关键岗位工作人员的准入、培训、考核评价及轮岗机制。严格审核并确保其具备履行岗位职责所需的专业资格与胜任能力。定期组织针对性培训，提升风险意识和履职能力。严格执行不相容岗位分离及定期轮岗要求。强化履职评价与责任追究，对不合格人员及时调整。通过系统化的人员管理机制，筑牢内部控制的人防基础，有效防范人为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三、从严规范关键环节，刚性约束管理执行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（一）强化部门预算管理。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强化预算编制环节的部门协同与前置审核，确保预算需求与工作计划、资产配置计划紧密结合。预算执行必须严格遵循批复的额度及开支范围，实施刚性约束并动态监控进度，坚决杜绝无预算、超预算支出。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强化落实主体责任，加强全过程监督，切实提升预算管理的科学性、约束力和资源配置效能。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（二）严格执行收支管理规定。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落实收入归口管理，确保所有收入款项及时、完整提供合规凭据至财务部门，并严格规范印章和票据的保管与使用流程。非税收入按规定及时、足额上交，不得以任何形式截留、挪用或者私分。建立健全支出管理制度，严格开支范围和标准，确保支出行为合规、票据真实有效、审批手续和附件齐备，坚决杜绝使用虚假票据套取资金等违规行为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财务部门须强化对收支关键环节的监督、管理，确保所有资金流转合法合规、记录准确完整，切实保障公共资金安全与使用效益。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（三）严格执行政府采购管理规定。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政府采购活动严格依据批复的预算和采购计划组织实施，确保采购行为与预算安排相匹配。规范执行政府采购的各项法定程序及验收环节，保障采购过程合法合规、结果真实有效。完整、妥善保存政府采购业务全过程的档案资料，确保采购活动全程可追溯、可核查。强化主体责任，杜绝无预算采购、规避招标及验收流于形式等问题，切实提升政府采购的规范性和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（四）严格执行资产管理制度。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资产实行归口管理，清晰界定并落实资产使用与保管责任。定期组织全面资产清查盘点，确保账实相符，对发现的盘盈、盘亏或损毁等差异情况，及时查明原因、分清责任并按规范程序处理。资产处置行为严格遵循规定权限和程序进行，确保处置过程公开透明、处置收益及时足额上缴。强化日常监管，杜绝权责不清、账实不符及违规处置等问题，切实保障国有资产安全完整与使用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（五）严格执行建设项目管理制度。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建设项目严格控制在批准概算内投资，严禁超概算运行。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严格履行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三重一大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集体决策程序，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相关环节必须严格履行既定的审核审批程序，确保决策合规。建立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并有效运行招投标控制机制，规范采购行为。坚决杜绝截留、挤占、挪用、套取建设资金等行为，确保资金专款专用。项目全过程档案必须按规定完整保存并及时办理移交手续。强化过程监管与责任落实，保障项目建设规范、高效、廉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 w:bidi="ar-SA"/>
        </w:rPr>
        <w:t>（六）严格执行合同管理制度。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合同实行归口管理，由专门部门或岗位负责审核与监控。明确界定必须订立合同的业务范围及标准，确保应签尽签。建立合同履行动态跟踪机制，对关键履约节点进行有效监控和预警。建立合同纠纷快速响应与协调处理机制，及时化解风险。强化合同全流程管控，杜绝未经审核擅自签约、履行失控及纠纷处置不力等问题，切实防范法律与经济风险，保障单位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四、落实监督机制，深化评价运用</w:t>
      </w:r>
    </w:p>
    <w:p>
      <w:pPr>
        <w:keepNext w:val="0"/>
        <w:keepLines w:val="0"/>
        <w:ind w:firstLine="622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健全权责清晰的内部监督制度，明确监督职责、程序及独立性要求，科学设定监督检查方法。全面深入落实好经济安全审计监督网格化治理机制，发挥好经济安全审计监督治理效能，内部审计部门（岗位）常态化检查内控制度健全性、关键岗位合规性及执行有效性，及时识别风险并督促整改。系统开展内控有效性评价，按期出具自我评价报告，强化结果运用驱动持续改进，构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“监督-整改-评价-提升”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管理闭环，筑牢内控长效运行制度屏障。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32"/>
          <w:szCs w:val="32"/>
        </w:rPr>
      </w:pPr>
      <w:bookmarkStart w:id="0" w:name="_GoBack"/>
      <w:bookmarkEnd w:id="0"/>
    </w:p>
    <w:p>
      <w:pPr>
        <w:pageBreakBefore w:val="0"/>
        <w:widowControl w:val="0"/>
        <w:tabs>
          <w:tab w:val="left" w:pos="7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2" w:firstLine="1400" w:firstLineChars="45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天津市南开区人民政府办公室</w:t>
      </w:r>
    </w:p>
    <w:p>
      <w:pPr>
        <w:pageBreakBefore w:val="0"/>
        <w:widowControl w:val="0"/>
        <w:tabs>
          <w:tab w:val="left" w:pos="767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-52" w:firstLine="1400" w:firstLineChars="450"/>
        <w:jc w:val="right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" w:firstLineChars="111"/>
        <w:textAlignment w:val="auto"/>
        <w:rPr>
          <w:rFonts w:ascii="Times New Roman" w:hAnsi="Times New Roman" w:eastAsia="仿宋_GB2312"/>
          <w:color w:val="auto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仿宋">
    <w:altName w:val="仿宋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文本框 7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5"/>
                  <w:rPr>
                    <w:rStyle w:val="21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21"/>
                    <w:rFonts w:hint="eastAsia" w:ascii="Times New Roman" w:hAnsi="Times New Roman"/>
                    <w:sz w:val="28"/>
                    <w:szCs w:val="28"/>
                    <w:lang w:val="en-US" w:eastAsia="zh-CN"/>
                  </w:rPr>
                  <w:t xml:space="preserve">                                                      </w:t>
                </w:r>
                <w:r>
                  <w:rPr>
                    <w:rStyle w:val="21"/>
                    <w:rFonts w:hint="eastAsia" w:ascii="宋体" w:hAnsi="宋体"/>
                    <w:sz w:val="28"/>
                    <w:szCs w:val="28"/>
                  </w:rPr>
                  <w:t>―</w:t>
                </w:r>
                <w:r>
                  <w:rPr>
                    <w:rStyle w:val="21"/>
                    <w:rFonts w:hint="eastAsia" w:ascii="Times New Roman" w:hAnsi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2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21"/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21"/>
                    <w:rFonts w:hint="eastAsia" w:ascii="Times New Roman" w:hAnsi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21"/>
                    <w:rFonts w:hint="eastAsia" w:ascii="宋体" w:hAnsi="宋体"/>
                    <w:sz w:val="28"/>
                    <w:szCs w:val="28"/>
                  </w:rPr>
                  <w:t>―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文本框 8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5"/>
                  <w:rPr>
                    <w:rStyle w:val="21"/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Style w:val="21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Style w:val="21"/>
                    <w:rFonts w:hint="eastAsia" w:ascii="宋体" w:hAnsi="宋体" w:cs="宋体"/>
                    <w:sz w:val="28"/>
                    <w:szCs w:val="28"/>
                  </w:rPr>
                  <w:t>―</w:t>
                </w:r>
                <w:r>
                  <w:rPr>
                    <w:rStyle w:val="21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2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21"/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21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21"/>
                    <w:rFonts w:hint="eastAsia" w:ascii="宋体" w:hAnsi="宋体" w:cs="宋体"/>
                    <w:sz w:val="28"/>
                    <w:szCs w:val="28"/>
                  </w:rPr>
                  <w:t>―</w:t>
                </w:r>
              </w:p>
            </w:txbxContent>
          </v:textbox>
        </v:shape>
      </w:pic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201"/>
  <w:drawingGridVerticalSpacing w:val="290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487"/>
    <w:rsid w:val="00010AF2"/>
    <w:rsid w:val="00013923"/>
    <w:rsid w:val="00032102"/>
    <w:rsid w:val="00034A6E"/>
    <w:rsid w:val="000429DB"/>
    <w:rsid w:val="00053E46"/>
    <w:rsid w:val="00056988"/>
    <w:rsid w:val="000651AF"/>
    <w:rsid w:val="000676D4"/>
    <w:rsid w:val="00073978"/>
    <w:rsid w:val="00076A7D"/>
    <w:rsid w:val="00083335"/>
    <w:rsid w:val="000948EB"/>
    <w:rsid w:val="000A30FA"/>
    <w:rsid w:val="000A3A68"/>
    <w:rsid w:val="000C0FF7"/>
    <w:rsid w:val="000C48A4"/>
    <w:rsid w:val="000C6371"/>
    <w:rsid w:val="000D468E"/>
    <w:rsid w:val="000D4915"/>
    <w:rsid w:val="000E4D2A"/>
    <w:rsid w:val="0011445C"/>
    <w:rsid w:val="00123E56"/>
    <w:rsid w:val="00156B67"/>
    <w:rsid w:val="00157979"/>
    <w:rsid w:val="00167996"/>
    <w:rsid w:val="00175260"/>
    <w:rsid w:val="00184E86"/>
    <w:rsid w:val="001A3277"/>
    <w:rsid w:val="001A3747"/>
    <w:rsid w:val="001A7424"/>
    <w:rsid w:val="001B16DE"/>
    <w:rsid w:val="001D49DF"/>
    <w:rsid w:val="001E061F"/>
    <w:rsid w:val="001E0E72"/>
    <w:rsid w:val="001E1254"/>
    <w:rsid w:val="001E1D10"/>
    <w:rsid w:val="001E7838"/>
    <w:rsid w:val="001F064A"/>
    <w:rsid w:val="0020616D"/>
    <w:rsid w:val="00214B0F"/>
    <w:rsid w:val="00214D13"/>
    <w:rsid w:val="002262B8"/>
    <w:rsid w:val="00227315"/>
    <w:rsid w:val="002340F7"/>
    <w:rsid w:val="002356ED"/>
    <w:rsid w:val="00243949"/>
    <w:rsid w:val="00253993"/>
    <w:rsid w:val="00261095"/>
    <w:rsid w:val="00270A6B"/>
    <w:rsid w:val="0027127A"/>
    <w:rsid w:val="0027524A"/>
    <w:rsid w:val="0028101B"/>
    <w:rsid w:val="0029792E"/>
    <w:rsid w:val="002A7B8A"/>
    <w:rsid w:val="002E11C1"/>
    <w:rsid w:val="002E22C8"/>
    <w:rsid w:val="002E2BDB"/>
    <w:rsid w:val="002F5C50"/>
    <w:rsid w:val="00303222"/>
    <w:rsid w:val="00306699"/>
    <w:rsid w:val="0030752B"/>
    <w:rsid w:val="003207F7"/>
    <w:rsid w:val="00323F91"/>
    <w:rsid w:val="0032765D"/>
    <w:rsid w:val="003338B8"/>
    <w:rsid w:val="00333EC1"/>
    <w:rsid w:val="00337B64"/>
    <w:rsid w:val="00352D37"/>
    <w:rsid w:val="00353FC2"/>
    <w:rsid w:val="00355988"/>
    <w:rsid w:val="0036063D"/>
    <w:rsid w:val="00361036"/>
    <w:rsid w:val="003715DB"/>
    <w:rsid w:val="003835C9"/>
    <w:rsid w:val="00384E44"/>
    <w:rsid w:val="00390406"/>
    <w:rsid w:val="00393A0D"/>
    <w:rsid w:val="00393F77"/>
    <w:rsid w:val="00396435"/>
    <w:rsid w:val="00397A22"/>
    <w:rsid w:val="003A0AAC"/>
    <w:rsid w:val="003B7605"/>
    <w:rsid w:val="003C1CF3"/>
    <w:rsid w:val="003C2DDB"/>
    <w:rsid w:val="003C5B9C"/>
    <w:rsid w:val="003D562A"/>
    <w:rsid w:val="003E38AA"/>
    <w:rsid w:val="003E4B63"/>
    <w:rsid w:val="003E51DF"/>
    <w:rsid w:val="003F7076"/>
    <w:rsid w:val="0042099F"/>
    <w:rsid w:val="004227AF"/>
    <w:rsid w:val="0043461F"/>
    <w:rsid w:val="00437ED7"/>
    <w:rsid w:val="00455E57"/>
    <w:rsid w:val="00456D43"/>
    <w:rsid w:val="0047514F"/>
    <w:rsid w:val="00481974"/>
    <w:rsid w:val="0049091F"/>
    <w:rsid w:val="004A2AE6"/>
    <w:rsid w:val="004A464A"/>
    <w:rsid w:val="004B00F7"/>
    <w:rsid w:val="004C3587"/>
    <w:rsid w:val="004C766B"/>
    <w:rsid w:val="004C7CE8"/>
    <w:rsid w:val="004D3DC9"/>
    <w:rsid w:val="004D5F37"/>
    <w:rsid w:val="004E18AA"/>
    <w:rsid w:val="004E2065"/>
    <w:rsid w:val="004E5394"/>
    <w:rsid w:val="004F0556"/>
    <w:rsid w:val="004F08B9"/>
    <w:rsid w:val="0050112C"/>
    <w:rsid w:val="00504C6F"/>
    <w:rsid w:val="0051013E"/>
    <w:rsid w:val="00510693"/>
    <w:rsid w:val="005118D8"/>
    <w:rsid w:val="005134A2"/>
    <w:rsid w:val="00522BEA"/>
    <w:rsid w:val="00524CCB"/>
    <w:rsid w:val="00535B46"/>
    <w:rsid w:val="00542AC7"/>
    <w:rsid w:val="00543D42"/>
    <w:rsid w:val="00546ADE"/>
    <w:rsid w:val="00555543"/>
    <w:rsid w:val="00556FC4"/>
    <w:rsid w:val="00564CFB"/>
    <w:rsid w:val="00566182"/>
    <w:rsid w:val="00574CF9"/>
    <w:rsid w:val="00582F51"/>
    <w:rsid w:val="00586B82"/>
    <w:rsid w:val="00593184"/>
    <w:rsid w:val="00595CEE"/>
    <w:rsid w:val="005A41DA"/>
    <w:rsid w:val="005C297E"/>
    <w:rsid w:val="005C335D"/>
    <w:rsid w:val="005C3BA2"/>
    <w:rsid w:val="005C78D4"/>
    <w:rsid w:val="005D04E5"/>
    <w:rsid w:val="005D5277"/>
    <w:rsid w:val="005F3D87"/>
    <w:rsid w:val="006135BF"/>
    <w:rsid w:val="006140B5"/>
    <w:rsid w:val="00620CEF"/>
    <w:rsid w:val="00630CF2"/>
    <w:rsid w:val="0063128F"/>
    <w:rsid w:val="00633D12"/>
    <w:rsid w:val="00634669"/>
    <w:rsid w:val="00637609"/>
    <w:rsid w:val="006434BB"/>
    <w:rsid w:val="006436AA"/>
    <w:rsid w:val="00661E40"/>
    <w:rsid w:val="0066314F"/>
    <w:rsid w:val="006741AC"/>
    <w:rsid w:val="006926EE"/>
    <w:rsid w:val="00693BAB"/>
    <w:rsid w:val="006A3426"/>
    <w:rsid w:val="006A50B8"/>
    <w:rsid w:val="006A51FB"/>
    <w:rsid w:val="006B6647"/>
    <w:rsid w:val="006C470B"/>
    <w:rsid w:val="006C69BD"/>
    <w:rsid w:val="006D102E"/>
    <w:rsid w:val="006D2F51"/>
    <w:rsid w:val="006E2C84"/>
    <w:rsid w:val="006E6E14"/>
    <w:rsid w:val="006E7AE8"/>
    <w:rsid w:val="006F40F6"/>
    <w:rsid w:val="006F604B"/>
    <w:rsid w:val="00705553"/>
    <w:rsid w:val="00707EDA"/>
    <w:rsid w:val="00710771"/>
    <w:rsid w:val="00711777"/>
    <w:rsid w:val="007171BA"/>
    <w:rsid w:val="00724C76"/>
    <w:rsid w:val="0073415B"/>
    <w:rsid w:val="0075693D"/>
    <w:rsid w:val="007601A4"/>
    <w:rsid w:val="0076164D"/>
    <w:rsid w:val="00763927"/>
    <w:rsid w:val="00785935"/>
    <w:rsid w:val="007A4C7C"/>
    <w:rsid w:val="007B5CE9"/>
    <w:rsid w:val="007B7E8F"/>
    <w:rsid w:val="007C38DB"/>
    <w:rsid w:val="007D3F99"/>
    <w:rsid w:val="007D7057"/>
    <w:rsid w:val="007D754D"/>
    <w:rsid w:val="007D7E01"/>
    <w:rsid w:val="007E0181"/>
    <w:rsid w:val="007E3487"/>
    <w:rsid w:val="007E6952"/>
    <w:rsid w:val="007F14D5"/>
    <w:rsid w:val="007F7E2D"/>
    <w:rsid w:val="00801D90"/>
    <w:rsid w:val="0080383A"/>
    <w:rsid w:val="00832FCB"/>
    <w:rsid w:val="0084082B"/>
    <w:rsid w:val="00842F74"/>
    <w:rsid w:val="00856286"/>
    <w:rsid w:val="00856752"/>
    <w:rsid w:val="00857B41"/>
    <w:rsid w:val="00865547"/>
    <w:rsid w:val="0086713C"/>
    <w:rsid w:val="00870326"/>
    <w:rsid w:val="008928FE"/>
    <w:rsid w:val="008964F0"/>
    <w:rsid w:val="00897112"/>
    <w:rsid w:val="008B1433"/>
    <w:rsid w:val="008C40B6"/>
    <w:rsid w:val="008C62B6"/>
    <w:rsid w:val="008D2FA8"/>
    <w:rsid w:val="008D6755"/>
    <w:rsid w:val="008D7C5A"/>
    <w:rsid w:val="008E1514"/>
    <w:rsid w:val="008F103B"/>
    <w:rsid w:val="008F1990"/>
    <w:rsid w:val="008F28AC"/>
    <w:rsid w:val="008F4C2B"/>
    <w:rsid w:val="008F6143"/>
    <w:rsid w:val="008F6C7E"/>
    <w:rsid w:val="009031E0"/>
    <w:rsid w:val="0095260F"/>
    <w:rsid w:val="009564FF"/>
    <w:rsid w:val="00956725"/>
    <w:rsid w:val="00963DE4"/>
    <w:rsid w:val="00965575"/>
    <w:rsid w:val="00980FBC"/>
    <w:rsid w:val="00983C12"/>
    <w:rsid w:val="009845DE"/>
    <w:rsid w:val="0098758C"/>
    <w:rsid w:val="009943CB"/>
    <w:rsid w:val="009963D9"/>
    <w:rsid w:val="009A0ED2"/>
    <w:rsid w:val="009A6F4B"/>
    <w:rsid w:val="009B2082"/>
    <w:rsid w:val="009B2F32"/>
    <w:rsid w:val="009B3C5F"/>
    <w:rsid w:val="009C1003"/>
    <w:rsid w:val="009C2A77"/>
    <w:rsid w:val="009C725C"/>
    <w:rsid w:val="009C7867"/>
    <w:rsid w:val="009D3A6F"/>
    <w:rsid w:val="009E0B3E"/>
    <w:rsid w:val="009E1AA3"/>
    <w:rsid w:val="009F064D"/>
    <w:rsid w:val="009F0EC4"/>
    <w:rsid w:val="00A05AE2"/>
    <w:rsid w:val="00A06D38"/>
    <w:rsid w:val="00A07571"/>
    <w:rsid w:val="00A172A0"/>
    <w:rsid w:val="00A2248C"/>
    <w:rsid w:val="00A22EA2"/>
    <w:rsid w:val="00A24C45"/>
    <w:rsid w:val="00A328F7"/>
    <w:rsid w:val="00A34AF8"/>
    <w:rsid w:val="00A414AF"/>
    <w:rsid w:val="00A423E1"/>
    <w:rsid w:val="00A546CD"/>
    <w:rsid w:val="00A557FA"/>
    <w:rsid w:val="00A676F3"/>
    <w:rsid w:val="00A7190E"/>
    <w:rsid w:val="00A73A48"/>
    <w:rsid w:val="00A743EA"/>
    <w:rsid w:val="00A815C5"/>
    <w:rsid w:val="00A84949"/>
    <w:rsid w:val="00A870B6"/>
    <w:rsid w:val="00A90BB4"/>
    <w:rsid w:val="00A91694"/>
    <w:rsid w:val="00A92B84"/>
    <w:rsid w:val="00A92C50"/>
    <w:rsid w:val="00A951E3"/>
    <w:rsid w:val="00AA7282"/>
    <w:rsid w:val="00AB1CBA"/>
    <w:rsid w:val="00AB2F11"/>
    <w:rsid w:val="00AB4C89"/>
    <w:rsid w:val="00AB4D83"/>
    <w:rsid w:val="00AB5938"/>
    <w:rsid w:val="00AB5F81"/>
    <w:rsid w:val="00AC02FB"/>
    <w:rsid w:val="00AD5F3C"/>
    <w:rsid w:val="00AE738A"/>
    <w:rsid w:val="00AF0480"/>
    <w:rsid w:val="00AF25C7"/>
    <w:rsid w:val="00AF6B1D"/>
    <w:rsid w:val="00B04398"/>
    <w:rsid w:val="00B11F67"/>
    <w:rsid w:val="00B1496A"/>
    <w:rsid w:val="00B2002B"/>
    <w:rsid w:val="00B23339"/>
    <w:rsid w:val="00B301E5"/>
    <w:rsid w:val="00B31BD9"/>
    <w:rsid w:val="00B415B7"/>
    <w:rsid w:val="00B52566"/>
    <w:rsid w:val="00B55B7E"/>
    <w:rsid w:val="00B77BAE"/>
    <w:rsid w:val="00B80E72"/>
    <w:rsid w:val="00B8288E"/>
    <w:rsid w:val="00B870DF"/>
    <w:rsid w:val="00BA1A4A"/>
    <w:rsid w:val="00BC0A60"/>
    <w:rsid w:val="00BC4ABB"/>
    <w:rsid w:val="00BC5BCC"/>
    <w:rsid w:val="00BC6F8C"/>
    <w:rsid w:val="00BD24EF"/>
    <w:rsid w:val="00BE073F"/>
    <w:rsid w:val="00BF2976"/>
    <w:rsid w:val="00BF4A41"/>
    <w:rsid w:val="00C05361"/>
    <w:rsid w:val="00C05618"/>
    <w:rsid w:val="00C06D69"/>
    <w:rsid w:val="00C24777"/>
    <w:rsid w:val="00C32926"/>
    <w:rsid w:val="00C331A1"/>
    <w:rsid w:val="00C404BB"/>
    <w:rsid w:val="00C41840"/>
    <w:rsid w:val="00C4250E"/>
    <w:rsid w:val="00C44CF5"/>
    <w:rsid w:val="00C47352"/>
    <w:rsid w:val="00C4751B"/>
    <w:rsid w:val="00C503F9"/>
    <w:rsid w:val="00C5721F"/>
    <w:rsid w:val="00C656FD"/>
    <w:rsid w:val="00C746C9"/>
    <w:rsid w:val="00C77575"/>
    <w:rsid w:val="00C8059A"/>
    <w:rsid w:val="00C81F4A"/>
    <w:rsid w:val="00C85E57"/>
    <w:rsid w:val="00C972EA"/>
    <w:rsid w:val="00CB412D"/>
    <w:rsid w:val="00CB6821"/>
    <w:rsid w:val="00CC1C6F"/>
    <w:rsid w:val="00CC62AE"/>
    <w:rsid w:val="00CD1275"/>
    <w:rsid w:val="00CD3A88"/>
    <w:rsid w:val="00CE4C61"/>
    <w:rsid w:val="00CF6184"/>
    <w:rsid w:val="00CF6302"/>
    <w:rsid w:val="00D01BC9"/>
    <w:rsid w:val="00D15873"/>
    <w:rsid w:val="00D15A9E"/>
    <w:rsid w:val="00D177CE"/>
    <w:rsid w:val="00D212D4"/>
    <w:rsid w:val="00D32D37"/>
    <w:rsid w:val="00D416EC"/>
    <w:rsid w:val="00D42D58"/>
    <w:rsid w:val="00D47167"/>
    <w:rsid w:val="00D47CA7"/>
    <w:rsid w:val="00D56B94"/>
    <w:rsid w:val="00D66CE9"/>
    <w:rsid w:val="00D72B7F"/>
    <w:rsid w:val="00D76E9F"/>
    <w:rsid w:val="00D80D04"/>
    <w:rsid w:val="00D85A09"/>
    <w:rsid w:val="00D90C38"/>
    <w:rsid w:val="00D96E12"/>
    <w:rsid w:val="00DA6275"/>
    <w:rsid w:val="00DA634F"/>
    <w:rsid w:val="00DB4226"/>
    <w:rsid w:val="00DB4CD7"/>
    <w:rsid w:val="00DC5AC3"/>
    <w:rsid w:val="00DC7FFC"/>
    <w:rsid w:val="00DD475B"/>
    <w:rsid w:val="00E020F4"/>
    <w:rsid w:val="00E073E0"/>
    <w:rsid w:val="00E15C54"/>
    <w:rsid w:val="00E20FC6"/>
    <w:rsid w:val="00E23930"/>
    <w:rsid w:val="00E35CCA"/>
    <w:rsid w:val="00E41047"/>
    <w:rsid w:val="00E41D3D"/>
    <w:rsid w:val="00E43265"/>
    <w:rsid w:val="00E46646"/>
    <w:rsid w:val="00E51ACE"/>
    <w:rsid w:val="00E625FC"/>
    <w:rsid w:val="00E67524"/>
    <w:rsid w:val="00E70352"/>
    <w:rsid w:val="00E77E8F"/>
    <w:rsid w:val="00E85E6E"/>
    <w:rsid w:val="00E97A5E"/>
    <w:rsid w:val="00EA338A"/>
    <w:rsid w:val="00EA5586"/>
    <w:rsid w:val="00EB342E"/>
    <w:rsid w:val="00EC17DF"/>
    <w:rsid w:val="00EC33C5"/>
    <w:rsid w:val="00EC5AA5"/>
    <w:rsid w:val="00ED0DEB"/>
    <w:rsid w:val="00ED72BE"/>
    <w:rsid w:val="00EF5DF7"/>
    <w:rsid w:val="00F01ADB"/>
    <w:rsid w:val="00F35EC4"/>
    <w:rsid w:val="00F414A9"/>
    <w:rsid w:val="00F43A7B"/>
    <w:rsid w:val="00F44321"/>
    <w:rsid w:val="00F52B80"/>
    <w:rsid w:val="00F620F2"/>
    <w:rsid w:val="00F70D7E"/>
    <w:rsid w:val="00F71613"/>
    <w:rsid w:val="00F7179B"/>
    <w:rsid w:val="00F7479B"/>
    <w:rsid w:val="00F7752A"/>
    <w:rsid w:val="00F85510"/>
    <w:rsid w:val="00F90633"/>
    <w:rsid w:val="00FA691E"/>
    <w:rsid w:val="00FB1E23"/>
    <w:rsid w:val="00FC13AF"/>
    <w:rsid w:val="00FD041B"/>
    <w:rsid w:val="00FD688F"/>
    <w:rsid w:val="00FE1C20"/>
    <w:rsid w:val="00FF0D7D"/>
    <w:rsid w:val="00FF1867"/>
    <w:rsid w:val="01A00075"/>
    <w:rsid w:val="0535429B"/>
    <w:rsid w:val="059A73BF"/>
    <w:rsid w:val="07A50719"/>
    <w:rsid w:val="0844151C"/>
    <w:rsid w:val="08FC3AAA"/>
    <w:rsid w:val="09597F92"/>
    <w:rsid w:val="0A041545"/>
    <w:rsid w:val="0AD7670E"/>
    <w:rsid w:val="0BA8173D"/>
    <w:rsid w:val="0C3D20A1"/>
    <w:rsid w:val="0C670CE7"/>
    <w:rsid w:val="11C46F35"/>
    <w:rsid w:val="12CD19AD"/>
    <w:rsid w:val="13437C81"/>
    <w:rsid w:val="14677E97"/>
    <w:rsid w:val="19D0479B"/>
    <w:rsid w:val="1B715091"/>
    <w:rsid w:val="1F7F66CC"/>
    <w:rsid w:val="2074BB86"/>
    <w:rsid w:val="229F0FDC"/>
    <w:rsid w:val="2349575A"/>
    <w:rsid w:val="244509A2"/>
    <w:rsid w:val="2730292E"/>
    <w:rsid w:val="273F35F4"/>
    <w:rsid w:val="27AC7873"/>
    <w:rsid w:val="28965D37"/>
    <w:rsid w:val="29755792"/>
    <w:rsid w:val="2EFF9DFB"/>
    <w:rsid w:val="344C17D4"/>
    <w:rsid w:val="35BF5B26"/>
    <w:rsid w:val="3A8D69F1"/>
    <w:rsid w:val="3AA472C4"/>
    <w:rsid w:val="3AFC9426"/>
    <w:rsid w:val="3C7D701F"/>
    <w:rsid w:val="3CB9E0BC"/>
    <w:rsid w:val="3CE00663"/>
    <w:rsid w:val="3F2FE0BD"/>
    <w:rsid w:val="3F846E42"/>
    <w:rsid w:val="3FED3AF5"/>
    <w:rsid w:val="3FF8A684"/>
    <w:rsid w:val="3FFFC02A"/>
    <w:rsid w:val="43EF4482"/>
    <w:rsid w:val="460D634F"/>
    <w:rsid w:val="46980B5E"/>
    <w:rsid w:val="49DFE672"/>
    <w:rsid w:val="4AF94031"/>
    <w:rsid w:val="4B28675E"/>
    <w:rsid w:val="4DB14B03"/>
    <w:rsid w:val="4F2D7873"/>
    <w:rsid w:val="4FAD0B85"/>
    <w:rsid w:val="4FB7181E"/>
    <w:rsid w:val="4FDAF4FA"/>
    <w:rsid w:val="50303572"/>
    <w:rsid w:val="53920EC1"/>
    <w:rsid w:val="5409426E"/>
    <w:rsid w:val="5B7E9E8B"/>
    <w:rsid w:val="5BCFA8EC"/>
    <w:rsid w:val="5BD734DA"/>
    <w:rsid w:val="5BE90690"/>
    <w:rsid w:val="5BF26BBB"/>
    <w:rsid w:val="5BFB28CB"/>
    <w:rsid w:val="5F0A307C"/>
    <w:rsid w:val="5F39586E"/>
    <w:rsid w:val="5F4B4502"/>
    <w:rsid w:val="5FD64AFE"/>
    <w:rsid w:val="5FF7C5FE"/>
    <w:rsid w:val="61AA1046"/>
    <w:rsid w:val="65202CBF"/>
    <w:rsid w:val="66F1F84D"/>
    <w:rsid w:val="6838022C"/>
    <w:rsid w:val="694D0EBF"/>
    <w:rsid w:val="6BD75D70"/>
    <w:rsid w:val="6BDC5A82"/>
    <w:rsid w:val="6BFD5665"/>
    <w:rsid w:val="6BFF576F"/>
    <w:rsid w:val="6CFE2832"/>
    <w:rsid w:val="6D201119"/>
    <w:rsid w:val="6DEEBCCC"/>
    <w:rsid w:val="6E696C6F"/>
    <w:rsid w:val="6FB0A700"/>
    <w:rsid w:val="6FE50306"/>
    <w:rsid w:val="6FFB57D4"/>
    <w:rsid w:val="74E41CD4"/>
    <w:rsid w:val="75B76A82"/>
    <w:rsid w:val="766A4FD3"/>
    <w:rsid w:val="767FE04C"/>
    <w:rsid w:val="76AFFB2F"/>
    <w:rsid w:val="76FF6D44"/>
    <w:rsid w:val="77AFF23D"/>
    <w:rsid w:val="78F7A59E"/>
    <w:rsid w:val="79F1109C"/>
    <w:rsid w:val="7A4F4068"/>
    <w:rsid w:val="7AAFFC19"/>
    <w:rsid w:val="7ABE2B8B"/>
    <w:rsid w:val="7ACEA5DA"/>
    <w:rsid w:val="7D6F66DA"/>
    <w:rsid w:val="7D7FF7E1"/>
    <w:rsid w:val="7DF74C42"/>
    <w:rsid w:val="7DF9D5EA"/>
    <w:rsid w:val="7EFEC413"/>
    <w:rsid w:val="7F7D1711"/>
    <w:rsid w:val="7F7FD307"/>
    <w:rsid w:val="7F99BEBA"/>
    <w:rsid w:val="7FAB38E2"/>
    <w:rsid w:val="7FAEA729"/>
    <w:rsid w:val="7FD5BE07"/>
    <w:rsid w:val="7FDBC34C"/>
    <w:rsid w:val="7FFD9824"/>
    <w:rsid w:val="7FFD9AB6"/>
    <w:rsid w:val="7FFDFD58"/>
    <w:rsid w:val="7FFF657D"/>
    <w:rsid w:val="9FCB3D51"/>
    <w:rsid w:val="A9DF48BA"/>
    <w:rsid w:val="AEAB2A24"/>
    <w:rsid w:val="B6FEDE97"/>
    <w:rsid w:val="BCFE32B4"/>
    <w:rsid w:val="BDFA2936"/>
    <w:rsid w:val="BFFD97E1"/>
    <w:rsid w:val="BFFFD185"/>
    <w:rsid w:val="CB7DF3F8"/>
    <w:rsid w:val="CF777552"/>
    <w:rsid w:val="D732792C"/>
    <w:rsid w:val="DDB77362"/>
    <w:rsid w:val="DE7F5801"/>
    <w:rsid w:val="E2FE110B"/>
    <w:rsid w:val="E5F19894"/>
    <w:rsid w:val="E8DFAFF8"/>
    <w:rsid w:val="ED9DA747"/>
    <w:rsid w:val="EDB60F71"/>
    <w:rsid w:val="EFFDE648"/>
    <w:rsid w:val="EFFE6DDE"/>
    <w:rsid w:val="F76CB98B"/>
    <w:rsid w:val="F7F64CCF"/>
    <w:rsid w:val="F7FB9E1C"/>
    <w:rsid w:val="F7FBD32B"/>
    <w:rsid w:val="FB7F7C06"/>
    <w:rsid w:val="FE75C243"/>
    <w:rsid w:val="FECD6EDC"/>
    <w:rsid w:val="FEE7E2CB"/>
    <w:rsid w:val="FF2D0D9B"/>
    <w:rsid w:val="FF4F84EE"/>
    <w:rsid w:val="FF6B64D2"/>
    <w:rsid w:val="FF9E1D25"/>
    <w:rsid w:val="FFB5950D"/>
    <w:rsid w:val="FFFED526"/>
    <w:rsid w:val="FFFF2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1040" w:firstLineChars="200"/>
      <w:outlineLvl w:val="1"/>
    </w:pPr>
    <w:rPr>
      <w:rFonts w:ascii="Arial" w:hAnsi="Arial" w:eastAsia="黑体"/>
      <w:sz w:val="34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8"/>
    <w:unhideWhenUsed/>
    <w:qFormat/>
    <w:uiPriority w:val="99"/>
    <w:rPr>
      <w:b/>
      <w:bCs/>
    </w:rPr>
  </w:style>
  <w:style w:type="paragraph" w:styleId="7">
    <w:name w:val="annotation text"/>
    <w:basedOn w:val="1"/>
    <w:link w:val="29"/>
    <w:unhideWhenUsed/>
    <w:qFormat/>
    <w:uiPriority w:val="99"/>
    <w:pPr>
      <w:jc w:val="left"/>
    </w:pPr>
  </w:style>
  <w:style w:type="paragraph" w:styleId="8">
    <w:name w:val="Normal Indent"/>
    <w:basedOn w:val="1"/>
    <w:qFormat/>
    <w:uiPriority w:val="0"/>
    <w:pPr>
      <w:ind w:firstLine="420"/>
    </w:pPr>
    <w:rPr>
      <w:rFonts w:ascii="Times New Roman" w:hAnsi="Times New Roman" w:eastAsia="长城仿宋"/>
      <w:sz w:val="32"/>
      <w:szCs w:val="20"/>
    </w:rPr>
  </w:style>
  <w:style w:type="paragraph" w:styleId="9">
    <w:name w:val="Body Text"/>
    <w:basedOn w:val="1"/>
    <w:next w:val="1"/>
    <w:link w:val="30"/>
    <w:unhideWhenUsed/>
    <w:qFormat/>
    <w:uiPriority w:val="0"/>
    <w:pPr>
      <w:jc w:val="center"/>
    </w:pPr>
    <w:rPr>
      <w:rFonts w:ascii="宋体" w:hAnsi="宋体" w:eastAsia="宋体" w:cs="Times New Roman"/>
      <w:b/>
      <w:sz w:val="44"/>
      <w:szCs w:val="20"/>
    </w:rPr>
  </w:style>
  <w:style w:type="paragraph" w:styleId="10">
    <w:name w:val="Body Text Indent"/>
    <w:basedOn w:val="1"/>
    <w:link w:val="31"/>
    <w:unhideWhenUsed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link w:val="32"/>
    <w:qFormat/>
    <w:uiPriority w:val="0"/>
    <w:rPr>
      <w:rFonts w:hint="eastAsia" w:ascii="宋体" w:hAnsi="Courier New"/>
      <w:szCs w:val="20"/>
    </w:rPr>
  </w:style>
  <w:style w:type="paragraph" w:styleId="12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13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Body Text First Indent 2"/>
    <w:basedOn w:val="10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7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2"/>
    <w:basedOn w:val="1"/>
    <w:link w:val="36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19">
    <w:name w:val="Normal (Web)"/>
    <w:basedOn w:val="1"/>
    <w:link w:val="3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24"/>
    </w:r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unhideWhenUsed/>
    <w:qFormat/>
    <w:uiPriority w:val="0"/>
    <w:rPr>
      <w:color w:val="0000FF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table" w:styleId="25">
    <w:name w:val="Table Grid"/>
    <w:basedOn w:val="2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7">
    <w:name w:val="标题 3 Char"/>
    <w:basedOn w:val="20"/>
    <w:link w:val="4"/>
    <w:qFormat/>
    <w:uiPriority w:val="0"/>
    <w:rPr>
      <w:b/>
      <w:bCs/>
      <w:kern w:val="2"/>
      <w:sz w:val="32"/>
      <w:szCs w:val="32"/>
    </w:rPr>
  </w:style>
  <w:style w:type="character" w:customStyle="1" w:styleId="28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9">
    <w:name w:val="批注文字 Char"/>
    <w:link w:val="7"/>
    <w:semiHidden/>
    <w:qFormat/>
    <w:uiPriority w:val="99"/>
    <w:rPr>
      <w:kern w:val="2"/>
      <w:sz w:val="21"/>
      <w:szCs w:val="22"/>
    </w:rPr>
  </w:style>
  <w:style w:type="character" w:customStyle="1" w:styleId="30">
    <w:name w:val="正文文本 Char"/>
    <w:basedOn w:val="20"/>
    <w:link w:val="9"/>
    <w:qFormat/>
    <w:uiPriority w:val="0"/>
    <w:rPr>
      <w:rFonts w:ascii="宋体" w:hAnsi="宋体"/>
      <w:b/>
      <w:kern w:val="2"/>
      <w:sz w:val="44"/>
    </w:rPr>
  </w:style>
  <w:style w:type="character" w:customStyle="1" w:styleId="31">
    <w:name w:val="正文文本缩进 Char"/>
    <w:basedOn w:val="20"/>
    <w:link w:val="10"/>
    <w:qFormat/>
    <w:uiPriority w:val="99"/>
    <w:rPr>
      <w:kern w:val="2"/>
      <w:sz w:val="21"/>
      <w:szCs w:val="22"/>
    </w:rPr>
  </w:style>
  <w:style w:type="character" w:customStyle="1" w:styleId="32">
    <w:name w:val="纯文本 Char"/>
    <w:basedOn w:val="20"/>
    <w:link w:val="11"/>
    <w:qFormat/>
    <w:uiPriority w:val="0"/>
    <w:rPr>
      <w:rFonts w:ascii="宋体" w:hAnsi="Courier New"/>
      <w:kern w:val="2"/>
      <w:sz w:val="21"/>
    </w:rPr>
  </w:style>
  <w:style w:type="character" w:customStyle="1" w:styleId="33">
    <w:name w:val="日期 Char"/>
    <w:link w:val="12"/>
    <w:semiHidden/>
    <w:qFormat/>
    <w:uiPriority w:val="99"/>
    <w:rPr>
      <w:kern w:val="2"/>
      <w:sz w:val="21"/>
      <w:szCs w:val="22"/>
    </w:rPr>
  </w:style>
  <w:style w:type="character" w:customStyle="1" w:styleId="34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35">
    <w:name w:val="页眉 Char"/>
    <w:link w:val="17"/>
    <w:qFormat/>
    <w:uiPriority w:val="99"/>
    <w:rPr>
      <w:kern w:val="2"/>
      <w:sz w:val="18"/>
      <w:szCs w:val="18"/>
    </w:rPr>
  </w:style>
  <w:style w:type="character" w:customStyle="1" w:styleId="36">
    <w:name w:val="正文文本 2 Char"/>
    <w:basedOn w:val="20"/>
    <w:link w:val="18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7">
    <w:name w:val="普通(网站) Char"/>
    <w:link w:val="19"/>
    <w:qFormat/>
    <w:locked/>
    <w:uiPriority w:val="0"/>
    <w:rPr>
      <w:rFonts w:ascii="宋体" w:hAnsi="宋体" w:eastAsia="仿宋_GB2312"/>
      <w:sz w:val="24"/>
      <w:szCs w:val="24"/>
    </w:rPr>
  </w:style>
  <w:style w:type="character" w:customStyle="1" w:styleId="38">
    <w:name w:val="批注主题 Char"/>
    <w:link w:val="6"/>
    <w:semiHidden/>
    <w:qFormat/>
    <w:uiPriority w:val="99"/>
    <w:rPr>
      <w:b/>
      <w:bCs/>
      <w:kern w:val="2"/>
      <w:sz w:val="21"/>
      <w:szCs w:val="22"/>
    </w:rPr>
  </w:style>
  <w:style w:type="paragraph" w:styleId="39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  <w:style w:type="paragraph" w:customStyle="1" w:styleId="4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41">
    <w:name w:val="font31"/>
    <w:basedOn w:val="2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2">
    <w:name w:val="font81"/>
    <w:basedOn w:val="2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755</Words>
  <Characters>4307</Characters>
  <Lines>35</Lines>
  <Paragraphs>10</Paragraphs>
  <TotalTime>2</TotalTime>
  <ScaleCrop>false</ScaleCrop>
  <LinksUpToDate>false</LinksUpToDate>
  <CharactersWithSpaces>5052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2016-11-30T18:16:00Z</dcterms:created>
  <dc:creator>Lenovo User</dc:creator>
  <cp:lastModifiedBy>Administrator</cp:lastModifiedBy>
  <cp:lastPrinted>2024-06-24T08:02:00Z</cp:lastPrinted>
  <dcterms:modified xsi:type="dcterms:W3CDTF">2025-08-18T03:53:17Z</dcterms:modified>
  <dc:title>武清区人民政府办公室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AF949A2BC93D903C957BA268C3EE48AE</vt:lpwstr>
  </property>
</Properties>
</file>