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南开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区落实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天津市人民政府关于加强和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规范事中事后监管的实施意见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工作举措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jc w:val="left"/>
        <w:textAlignment w:val="auto"/>
        <w:rPr>
          <w:rFonts w:eastAsia="黑体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eastAsia="黑体"/>
          <w:bCs/>
          <w:sz w:val="34"/>
          <w:szCs w:val="34"/>
        </w:rPr>
      </w:pPr>
      <w:r>
        <w:rPr>
          <w:rFonts w:eastAsia="黑体"/>
          <w:bCs/>
          <w:sz w:val="34"/>
          <w:szCs w:val="34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Times New Roman" w:hAnsi="仿宋" w:eastAsia="仿宋" w:cs="Times New Roman"/>
          <w:sz w:val="34"/>
          <w:lang w:eastAsia="zh-CN"/>
        </w:rPr>
      </w:pPr>
      <w:r>
        <w:rPr>
          <w:rFonts w:hint="eastAsia" w:ascii="Times New Roman" w:hAnsi="仿宋" w:eastAsia="仿宋" w:cs="Times New Roman"/>
          <w:sz w:val="34"/>
          <w:lang w:val="en-US" w:eastAsia="zh-CN"/>
        </w:rPr>
        <w:t>天津市</w:t>
      </w:r>
      <w:r>
        <w:rPr>
          <w:rFonts w:hint="eastAsia" w:ascii="Times New Roman" w:hAnsi="仿宋" w:eastAsia="仿宋" w:cs="Times New Roman"/>
          <w:sz w:val="34"/>
          <w:lang w:eastAsia="zh-CN"/>
        </w:rPr>
        <w:t>印发了《天津市人民政府关于加强和规范事中事后监管的实施意见》（津政发〔2020〕17号,以下称《实施意见》）。《实施意见》提出要持续深化“放管服”改革，坚持放管结合、并重，落实监管责任，健全监管规则，创新监管方式，推进事中事后监管法治化、制度化、规范化，提升事中事后监管精准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Times New Roman" w:hAnsi="仿宋" w:eastAsia="仿宋" w:cs="Times New Roman"/>
          <w:sz w:val="34"/>
          <w:lang w:eastAsia="zh-CN"/>
        </w:rPr>
      </w:pPr>
      <w:r>
        <w:rPr>
          <w:rFonts w:hint="eastAsia" w:ascii="Times New Roman" w:hAnsi="仿宋" w:eastAsia="仿宋" w:cs="Times New Roman"/>
          <w:sz w:val="34"/>
          <w:lang w:eastAsia="zh-CN"/>
        </w:rPr>
        <w:t>为认真贯彻落实</w:t>
      </w:r>
      <w:r>
        <w:rPr>
          <w:rFonts w:hint="eastAsia" w:ascii="Times New Roman" w:hAnsi="仿宋" w:eastAsia="仿宋" w:cs="Times New Roman"/>
          <w:sz w:val="34"/>
          <w:lang w:val="en-US" w:eastAsia="zh-CN"/>
        </w:rPr>
        <w:t>天津市</w:t>
      </w:r>
      <w:r>
        <w:rPr>
          <w:rFonts w:hint="eastAsia" w:ascii="Times New Roman" w:hAnsi="仿宋" w:eastAsia="仿宋" w:cs="Times New Roman"/>
          <w:sz w:val="34"/>
          <w:lang w:eastAsia="zh-CN"/>
        </w:rPr>
        <w:t>《实施意见》，持续深化“放管服”改革，坚持放管结合、并重，把更多行政资源从事前审批转到加强事中事后监管上来，维护公平竞争的市场秩序，营造良好营商环境，结合我区实际，制定我区《工作举措》，经征求区委组织部、区委编办、区委网信办、区发改委、区教育局、区科技局、区民政局、区司法局等全区</w:t>
      </w:r>
      <w:r>
        <w:rPr>
          <w:rFonts w:hint="eastAsia" w:ascii="Times New Roman" w:hAnsi="仿宋" w:eastAsia="仿宋" w:cs="Times New Roman"/>
          <w:sz w:val="34"/>
          <w:lang w:val="en-US" w:eastAsia="zh-CN"/>
        </w:rPr>
        <w:t>25个单位</w:t>
      </w:r>
      <w:r>
        <w:rPr>
          <w:rFonts w:hint="eastAsia" w:ascii="Times New Roman" w:hAnsi="仿宋" w:eastAsia="仿宋" w:cs="Times New Roman"/>
          <w:sz w:val="34"/>
          <w:lang w:eastAsia="zh-CN"/>
        </w:rPr>
        <w:t>意见建议并达成一致后，形成该审议稿。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eastAsia="黑体"/>
          <w:bCs/>
          <w:sz w:val="34"/>
          <w:szCs w:val="34"/>
        </w:rPr>
      </w:pPr>
      <w:r>
        <w:rPr>
          <w:rFonts w:eastAsia="黑体"/>
          <w:bCs/>
          <w:sz w:val="34"/>
          <w:szCs w:val="34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Times New Roman" w:hAnsi="仿宋" w:eastAsia="仿宋" w:cs="Times New Roman"/>
          <w:sz w:val="34"/>
          <w:lang w:eastAsia="zh-CN"/>
        </w:rPr>
      </w:pPr>
      <w:r>
        <w:rPr>
          <w:rFonts w:hint="eastAsia" w:ascii="Times New Roman" w:hAnsi="仿宋" w:eastAsia="仿宋" w:cs="Times New Roman"/>
          <w:sz w:val="34"/>
          <w:lang w:eastAsia="zh-CN"/>
        </w:rPr>
        <w:t>《工作举措》包括明确总体目标、加强组织领导、细化职责分工、强化业务培训、加强政策宣传五个部分。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Times New Roman" w:hAnsi="仿宋" w:eastAsia="仿宋" w:cs="Times New Roman"/>
          <w:sz w:val="34"/>
          <w:lang w:eastAsia="zh-CN"/>
        </w:rPr>
      </w:pPr>
      <w:r>
        <w:rPr>
          <w:rFonts w:hint="eastAsia" w:ascii="Times New Roman" w:hAnsi="仿宋" w:eastAsia="仿宋" w:cs="Times New Roman"/>
          <w:sz w:val="34"/>
          <w:lang w:eastAsia="zh-CN"/>
        </w:rPr>
        <w:t>第一部分：明确总体目标。提出加快构建权责明确、公平公正、公正透明、简约高效的事中事后监管体系，形成市场自律、政府监管、社会监督互为支撑的监管格局，为全区经济社会持续健康发展提供强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Times New Roman" w:hAnsi="仿宋" w:eastAsia="仿宋" w:cs="Times New Roman"/>
          <w:sz w:val="34"/>
          <w:lang w:eastAsia="zh-CN"/>
        </w:rPr>
      </w:pPr>
      <w:r>
        <w:rPr>
          <w:rFonts w:hint="eastAsia" w:ascii="Times New Roman" w:hAnsi="仿宋" w:eastAsia="仿宋" w:cs="Times New Roman"/>
          <w:sz w:val="34"/>
          <w:lang w:eastAsia="zh-CN"/>
        </w:rPr>
        <w:t>第二部分：加强组织领导。提出各部门要明确分管负责同志及相关责任科室。落实《实施意见》工作各牵头部门要发挥牵头部门作用，落实牵头部门职责。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0" w:firstLineChars="200"/>
        <w:textAlignment w:val="auto"/>
        <w:rPr>
          <w:rFonts w:hint="eastAsia" w:ascii="Times New Roman" w:hAnsi="仿宋" w:eastAsia="仿宋" w:cs="Times New Roman"/>
          <w:sz w:val="34"/>
          <w:lang w:eastAsia="zh-CN"/>
        </w:rPr>
      </w:pPr>
      <w:r>
        <w:rPr>
          <w:rFonts w:hint="eastAsia" w:ascii="Times New Roman" w:hAnsi="仿宋" w:eastAsia="仿宋" w:cs="Times New Roman"/>
          <w:sz w:val="34"/>
          <w:lang w:eastAsia="zh-CN"/>
        </w:rPr>
        <w:t>第三部分：细化职责分工。建立《南开区落实</w:t>
      </w:r>
      <w:r>
        <w:rPr>
          <w:rFonts w:hint="eastAsia" w:ascii="Times New Roman" w:hAnsi="仿宋" w:eastAsia="仿宋" w:cs="Times New Roman"/>
          <w:sz w:val="34"/>
          <w:lang w:val="en-US" w:eastAsia="zh-CN"/>
        </w:rPr>
        <w:t>&lt;</w:t>
      </w:r>
      <w:r>
        <w:rPr>
          <w:rFonts w:hint="eastAsia" w:ascii="Times New Roman" w:hAnsi="仿宋" w:eastAsia="仿宋" w:cs="Times New Roman"/>
          <w:sz w:val="34"/>
          <w:lang w:eastAsia="zh-CN"/>
        </w:rPr>
        <w:t>实施意见&gt;工作责任台帐》《南开区落实&lt;实施意见&gt;承接市级机关工作任务台帐》，细化分解各项任务，明确具体牵头单位、责任单位和完成时限。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0" w:firstLineChars="200"/>
        <w:textAlignment w:val="auto"/>
        <w:rPr>
          <w:rFonts w:hint="eastAsia" w:ascii="Times New Roman" w:hAnsi="仿宋" w:eastAsia="仿宋" w:cs="Times New Roman"/>
          <w:sz w:val="34"/>
          <w:lang w:eastAsia="zh-CN"/>
        </w:rPr>
      </w:pPr>
      <w:r>
        <w:rPr>
          <w:rFonts w:hint="eastAsia" w:ascii="Times New Roman" w:hAnsi="仿宋" w:eastAsia="仿宋" w:cs="Times New Roman"/>
          <w:sz w:val="34"/>
          <w:lang w:eastAsia="zh-CN"/>
        </w:rPr>
        <w:t>第四部分：强化业务培训。提出各部门要开展系统性、针对性的专业培训，不断提高监管执法人员的责任意识、知识结构、专业能力。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0" w:firstLineChars="200"/>
        <w:textAlignment w:val="auto"/>
        <w:rPr>
          <w:rFonts w:hint="eastAsia" w:ascii="Times New Roman" w:hAnsi="仿宋_GB2312" w:eastAsia="仿宋_GB2312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4"/>
          <w:lang w:eastAsia="zh-CN"/>
        </w:rPr>
        <w:t>第五部分：加强政策宣传。提出各部门要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做好政策宣传解读，</w:t>
      </w:r>
      <w:r>
        <w:rPr>
          <w:rFonts w:hint="eastAsia" w:ascii="Times New Roman" w:hAnsi="仿宋" w:eastAsia="仿宋" w:cs="Times New Roman"/>
          <w:sz w:val="34"/>
          <w:lang w:eastAsia="zh-CN"/>
        </w:rPr>
        <w:t>要传播诚信理念，扩大政策法规市场主体和社会知晓度。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仿宋" w:eastAsia="仿宋" w:cs="Times New Roman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96" w:leftChars="322" w:hanging="1020" w:hangingChars="300"/>
        <w:jc w:val="left"/>
        <w:textAlignment w:val="auto"/>
        <w:rPr>
          <w:rFonts w:hint="eastAsia" w:ascii="Times New Roman" w:hAnsi="仿宋" w:eastAsia="仿宋" w:cs="Times New Roman"/>
          <w:sz w:val="34"/>
          <w:lang w:val="en-US" w:eastAsia="zh-CN"/>
        </w:rPr>
      </w:pPr>
      <w:r>
        <w:rPr>
          <w:rFonts w:hint="eastAsia" w:ascii="Times New Roman" w:hAnsi="仿宋" w:eastAsia="仿宋" w:cs="Times New Roman"/>
          <w:sz w:val="34"/>
          <w:lang w:val="en-US" w:eastAsia="zh-CN"/>
        </w:rPr>
        <w:t>附件：南开区落实《天津市人民政府关于加强和规范事中事后监管的实施意见》工作举措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90" w:leftChars="805" w:firstLine="2720" w:firstLineChars="800"/>
        <w:jc w:val="left"/>
        <w:textAlignment w:val="auto"/>
        <w:rPr>
          <w:rFonts w:hint="eastAsia" w:ascii="Times New Roman" w:hAnsi="仿宋" w:eastAsia="仿宋" w:cs="Times New Roman"/>
          <w:sz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90" w:leftChars="805" w:firstLine="2720" w:firstLineChars="800"/>
        <w:jc w:val="left"/>
        <w:textAlignment w:val="auto"/>
        <w:rPr>
          <w:rFonts w:hint="eastAsia" w:ascii="Times New Roman" w:hAnsi="仿宋" w:eastAsia="仿宋" w:cs="Times New Roman"/>
          <w:sz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90" w:leftChars="805" w:firstLine="2720" w:firstLineChars="800"/>
        <w:jc w:val="left"/>
        <w:textAlignment w:val="auto"/>
        <w:rPr>
          <w:rFonts w:hint="eastAsia" w:ascii="Times New Roman" w:hAnsi="仿宋" w:eastAsia="仿宋" w:cs="Times New Roman"/>
          <w:sz w:val="34"/>
          <w:lang w:val="en-US" w:eastAsia="zh-CN"/>
        </w:rPr>
      </w:pPr>
      <w:r>
        <w:rPr>
          <w:rFonts w:hint="eastAsia" w:ascii="Times New Roman" w:hAnsi="仿宋" w:eastAsia="仿宋" w:cs="Times New Roman"/>
          <w:sz w:val="34"/>
          <w:lang w:val="en-US" w:eastAsia="zh-CN"/>
        </w:rPr>
        <w:t>南开区市场监督管理局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90" w:leftChars="805" w:firstLine="2380" w:firstLineChars="700"/>
        <w:jc w:val="left"/>
        <w:textAlignment w:val="auto"/>
        <w:rPr>
          <w:rFonts w:hint="default" w:ascii="Times New Roman" w:hAnsi="仿宋" w:eastAsia="仿宋" w:cs="Times New Roman"/>
          <w:sz w:val="34"/>
          <w:lang w:val="en-US" w:eastAsia="zh-CN"/>
        </w:rPr>
      </w:pPr>
      <w:r>
        <w:rPr>
          <w:rFonts w:hint="eastAsia" w:ascii="Times New Roman" w:hAnsi="仿宋" w:eastAsia="仿宋" w:cs="Times New Roman"/>
          <w:sz w:val="34"/>
          <w:lang w:val="en-US" w:eastAsia="zh-CN"/>
        </w:rPr>
        <w:t xml:space="preserve">    2021年9月23</w:t>
      </w:r>
      <w:bookmarkStart w:id="0" w:name="_GoBack"/>
      <w:bookmarkEnd w:id="0"/>
      <w:r>
        <w:rPr>
          <w:rFonts w:hint="eastAsia" w:ascii="Times New Roman" w:hAnsi="仿宋" w:eastAsia="仿宋" w:cs="Times New Roman"/>
          <w:sz w:val="3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214F"/>
    <w:rsid w:val="071113F5"/>
    <w:rsid w:val="09FF4972"/>
    <w:rsid w:val="0E2B3A10"/>
    <w:rsid w:val="11A906D8"/>
    <w:rsid w:val="1A5821B8"/>
    <w:rsid w:val="2B5F5DD6"/>
    <w:rsid w:val="3087553B"/>
    <w:rsid w:val="322D29C8"/>
    <w:rsid w:val="36AA3F86"/>
    <w:rsid w:val="3E5069EA"/>
    <w:rsid w:val="3F5C67A9"/>
    <w:rsid w:val="3FFB6F5A"/>
    <w:rsid w:val="44AA4F89"/>
    <w:rsid w:val="45B23C8C"/>
    <w:rsid w:val="54221D0D"/>
    <w:rsid w:val="54873BCC"/>
    <w:rsid w:val="571776B0"/>
    <w:rsid w:val="57E1149C"/>
    <w:rsid w:val="5B2A3510"/>
    <w:rsid w:val="5ECB2306"/>
    <w:rsid w:val="63592B2D"/>
    <w:rsid w:val="704E32D6"/>
    <w:rsid w:val="710F66EE"/>
    <w:rsid w:val="73CF2020"/>
    <w:rsid w:val="780376DE"/>
    <w:rsid w:val="7DD8331D"/>
    <w:rsid w:val="7F8761DF"/>
    <w:rsid w:val="7FA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835</Characters>
  <Lines>0</Lines>
  <Paragraphs>0</Paragraphs>
  <TotalTime>53</TotalTime>
  <ScaleCrop>false</ScaleCrop>
  <LinksUpToDate>false</LinksUpToDate>
  <CharactersWithSpaces>839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Donna</cp:lastModifiedBy>
  <cp:lastPrinted>2021-08-17T02:29:00Z</cp:lastPrinted>
  <dcterms:modified xsi:type="dcterms:W3CDTF">2021-09-27T09:08:48Z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F5D09F80BF0048619F9882A97E6BD1DD</vt:lpwstr>
  </property>
</Properties>
</file>