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object>
          <v:shape id="_x0000_i1028" o:spt="75" type="#_x0000_t75" style="height:415.35pt;width:337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StaticMetafile" ShapeID="_x0000_i1028" DrawAspect="Content" ObjectID="_1468075725" r:id="rId8">
            <o:LockedField>false</o:LockedField>
          </o:OLEObject>
        </w:objec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本证书格式仅供参考，培训机构可在保留上述内容信息的基础上自行确定证书内容信息。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培训机构名称、印章应与人力资源社会保障部公布目录中名称一致。印章可使用本机构人事劳动保障工作机构代章。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证书编号由培训机构自行设置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object>
          <v:shape id="_x0000_i1026" o:spt="75" type="#_x0000_t75" style="height:582.45pt;width:404.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StaticMetafile" ShapeID="_x0000_i1026" DrawAspect="Content" ObjectID="_1468075726" r:id="rId10">
            <o:LockedField>false</o:LockedField>
          </o:OLEObject>
        </w:objec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290" w:right="1587" w:bottom="144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object>
          <v:shape id="_x0000_i1027" o:spt="75" type="#_x0000_t75" style="height:398.15pt;width:638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StaticMetafile" ShapeID="_x0000_i1027" DrawAspect="Content" ObjectID="_1468075727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sectPr>
          <w:pgSz w:w="16838" w:h="11906" w:orient="landscape"/>
          <w:pgMar w:top="1633" w:right="1440" w:bottom="1633" w:left="1440" w:header="851" w:footer="992" w:gutter="0"/>
          <w:pgNumType w:fmt="numberInDash"/>
          <w:cols w:space="0" w:num="1"/>
          <w:rtlGutter w:val="0"/>
          <w:docGrid w:type="lines" w:linePitch="320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数字经济技术技能人才培训补贴标准目录</w:t>
      </w:r>
    </w:p>
    <w:p>
      <w:pPr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2403"/>
        <w:gridCol w:w="1347"/>
        <w:gridCol w:w="1350"/>
        <w:gridCol w:w="1347"/>
        <w:gridCol w:w="1350"/>
        <w:gridCol w:w="134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7" w:type="pct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职业（工种）名称</w:t>
            </w:r>
          </w:p>
        </w:tc>
        <w:tc>
          <w:tcPr>
            <w:tcW w:w="847" w:type="pct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职业大典中职业代码</w:t>
            </w:r>
          </w:p>
        </w:tc>
        <w:tc>
          <w:tcPr>
            <w:tcW w:w="951" w:type="pct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初级</w:t>
            </w:r>
          </w:p>
        </w:tc>
        <w:tc>
          <w:tcPr>
            <w:tcW w:w="951" w:type="pct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中级</w:t>
            </w:r>
          </w:p>
        </w:tc>
        <w:tc>
          <w:tcPr>
            <w:tcW w:w="951" w:type="pct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97" w:type="pct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47" w:type="pct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学时要求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补贴金额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学时要求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补贴金额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学时要求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大数据工程技术人员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3519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4031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区块链工程技术人员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2-02-10-15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2465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2759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智能制造工程技术人员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2-02-07-13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2778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3678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云计算工程技术人员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3353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3993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192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物联网工程技术人员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3002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3258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人工智能工程技术人员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2-02-10-09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2720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4026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数字化管理师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2-02-30-11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2102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3258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工业互联网工程技术人员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2507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3663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虚拟现实工程技术人员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2-02-10-14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3350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3890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9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集成电路工程技术人员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2-02-09-06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3022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128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3278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4637</w:t>
            </w: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633" w:right="1440" w:bottom="1633" w:left="1440" w:header="851" w:footer="992" w:gutter="0"/>
          <w:pgNumType w:fmt="numberInDash"/>
          <w:cols w:space="0" w:num="1"/>
          <w:rtlGutter w:val="0"/>
          <w:docGrid w:type="lines" w:linePitch="320" w:charSpace="0"/>
        </w:sectPr>
      </w:pP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4 </w:t>
      </w:r>
    </w:p>
    <w:p>
      <w:pPr>
        <w:pStyle w:val="9"/>
        <w:spacing w:line="600" w:lineRule="exact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数字人才培育项目培训补贴申领程序</w:t>
      </w: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一、培训费补贴申领程序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开班申报。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数字人才培育项目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培训机构应制定培训计划和方案，并与评价机构确定专业技术等级考核计划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方案，提前15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向市人社局提出开班申请，按要求提交学员身份证明、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条件等材料。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班期审核。市人社局在5个工作日内对开班申请进行审核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审核通过的，培训机构按照教学计划开展培训，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在培训结业并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完成专业技术等级考核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  <w:t>取得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全国统一制式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专业技术等级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证书的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学员名单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情况报送市人社局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提出补贴申请。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补贴拨付。市人社局对补贴申请进行审核、汇总、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公示，按程序拨付至培训机构。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二、生活费补贴申领程序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补贴申请。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数字人才培育项目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培训结束后，符合条件的人员由培训机构向市人社局提出生活费补贴申请。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补贴发放。市人社局对申请人员身份、培训等情况进行审核、汇总、公示，符合条件的按程序拨付给个人。</w:t>
      </w:r>
    </w:p>
    <w:p>
      <w:pPr>
        <w:spacing w:line="560" w:lineRule="exact"/>
        <w:ind w:left="0" w:leftChars="0" w:right="0" w:rightChars="0" w:firstLine="641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院校学生参加职业技能培训，每人每年可享受一次补贴，其他人员每人每年最多可享受两次补贴。同一职业同一等级不得重复享受，已享受高等级补贴的，不得享受低等级补贴。</w:t>
      </w:r>
    </w:p>
    <w:sectPr>
      <w:footerReference r:id="rId5" w:type="default"/>
      <w:footerReference r:id="rId6" w:type="even"/>
      <w:pgSz w:w="11906" w:h="16838"/>
      <w:pgMar w:top="1440" w:right="1633" w:bottom="1440" w:left="1633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F2C5B-480A-45EA-B676-BC41A9A3D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E2F48F-194E-4BB6-BF32-7D98B726365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CC8E52-30E5-4EA6-BB42-83D4E4DDF80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1ZjVkMzU1NzY4ZjgwOGZkOTMxMWUzZjQ1ZTBjZTI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2FD38D9"/>
    <w:rsid w:val="05947F66"/>
    <w:rsid w:val="37949DDE"/>
    <w:rsid w:val="3FFDDE9C"/>
    <w:rsid w:val="47FA61F8"/>
    <w:rsid w:val="4FA66DCD"/>
    <w:rsid w:val="4FDA24C0"/>
    <w:rsid w:val="59FF9F8E"/>
    <w:rsid w:val="675E64C5"/>
    <w:rsid w:val="6B52FC97"/>
    <w:rsid w:val="75D96940"/>
    <w:rsid w:val="7F9AFC8F"/>
    <w:rsid w:val="7FCF396F"/>
    <w:rsid w:val="7FE5B16E"/>
    <w:rsid w:val="A67BE605"/>
    <w:rsid w:val="BBFBACCF"/>
    <w:rsid w:val="DBE3F48C"/>
    <w:rsid w:val="DDBF8FC2"/>
    <w:rsid w:val="DE6F9451"/>
    <w:rsid w:val="F6B70E14"/>
    <w:rsid w:val="F7F7A455"/>
    <w:rsid w:val="F7F9DF8E"/>
    <w:rsid w:val="F9FDBCD5"/>
    <w:rsid w:val="FAE5F0F5"/>
    <w:rsid w:val="FBF85A11"/>
    <w:rsid w:val="FE67621E"/>
    <w:rsid w:val="FF3F46E1"/>
    <w:rsid w:val="FFB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oleObject" Target="embeddings/oleObject3.bin"/><Relationship Id="rId11" Type="http://schemas.openxmlformats.org/officeDocument/2006/relationships/image" Target="media/image2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4024</Words>
  <Characters>4299</Characters>
  <Lines>1</Lines>
  <Paragraphs>1</Paragraphs>
  <TotalTime>0</TotalTime>
  <ScaleCrop>false</ScaleCrop>
  <LinksUpToDate>false</LinksUpToDate>
  <CharactersWithSpaces>4535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琦琦乖乖的</cp:lastModifiedBy>
  <cp:lastPrinted>2005-02-24T23:04:00Z</cp:lastPrinted>
  <dcterms:modified xsi:type="dcterms:W3CDTF">2022-12-07T07:14:56Z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5CDABCFE5E184EE0ADBBC41EC292216D</vt:lpwstr>
  </property>
</Properties>
</file>