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0A" w:rsidRPr="00BC070A" w:rsidRDefault="00BC070A" w:rsidP="00BC070A">
      <w:pPr>
        <w:widowControl/>
        <w:shd w:val="clear" w:color="auto" w:fill="FFFFFF"/>
        <w:spacing w:after="210"/>
        <w:jc w:val="left"/>
        <w:outlineLvl w:val="1"/>
        <w:rPr>
          <w:rFonts w:ascii="微软雅黑" w:eastAsia="微软雅黑" w:hAnsi="微软雅黑" w:cs="宋体"/>
          <w:b/>
          <w:bCs/>
          <w:color w:val="333333"/>
          <w:spacing w:val="8"/>
          <w:kern w:val="0"/>
          <w:sz w:val="33"/>
          <w:szCs w:val="33"/>
        </w:rPr>
      </w:pPr>
      <w:r w:rsidRPr="00BC070A">
        <w:rPr>
          <w:rFonts w:ascii="微软雅黑" w:eastAsia="微软雅黑" w:hAnsi="微软雅黑" w:cs="宋体" w:hint="eastAsia"/>
          <w:b/>
          <w:bCs/>
          <w:color w:val="333333"/>
          <w:spacing w:val="8"/>
          <w:kern w:val="0"/>
          <w:sz w:val="33"/>
          <w:szCs w:val="33"/>
        </w:rPr>
        <w:t>天津“海河英才”落户计划办理方式发生重大变化！这些必须要知道，否则您白跑一趟！</w:t>
      </w:r>
    </w:p>
    <w:p w:rsidR="00011AF9" w:rsidRDefault="00011AF9">
      <w:pPr>
        <w:rPr>
          <w:rFonts w:hint="eastAsia"/>
        </w:rPr>
      </w:pP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天津市</w:t>
      </w:r>
      <w:r>
        <w:rPr>
          <w:rFonts w:ascii="PingFangSC-Regular" w:hAnsi="PingFangSC-Regular" w:cs="Segoe UI"/>
          <w:b/>
          <w:bCs/>
          <w:color w:val="323232"/>
          <w:spacing w:val="8"/>
          <w:sz w:val="27"/>
          <w:szCs w:val="27"/>
          <w:bdr w:val="none" w:sz="0" w:space="0" w:color="auto" w:frame="1"/>
        </w:rPr>
        <w:t>“</w:t>
      </w:r>
      <w:r>
        <w:rPr>
          <w:rFonts w:ascii="PingFangSC-Regular" w:hAnsi="PingFangSC-Regular" w:cs="Segoe UI"/>
          <w:b/>
          <w:bCs/>
          <w:color w:val="323232"/>
          <w:spacing w:val="8"/>
          <w:sz w:val="27"/>
          <w:szCs w:val="27"/>
          <w:bdr w:val="none" w:sz="0" w:space="0" w:color="auto" w:frame="1"/>
        </w:rPr>
        <w:t>海河英才</w:t>
      </w:r>
      <w:r>
        <w:rPr>
          <w:rFonts w:ascii="PingFangSC-Regular" w:hAnsi="PingFangSC-Regular" w:cs="Segoe UI"/>
          <w:b/>
          <w:bCs/>
          <w:color w:val="323232"/>
          <w:spacing w:val="8"/>
          <w:sz w:val="27"/>
          <w:szCs w:val="27"/>
          <w:bdr w:val="none" w:sz="0" w:space="0" w:color="auto" w:frame="1"/>
        </w:rPr>
        <w:t>”</w:t>
      </w:r>
      <w:r>
        <w:rPr>
          <w:rFonts w:ascii="PingFangSC-Regular" w:hAnsi="PingFangSC-Regular" w:cs="Segoe UI"/>
          <w:b/>
          <w:bCs/>
          <w:color w:val="323232"/>
          <w:spacing w:val="8"/>
          <w:sz w:val="27"/>
          <w:szCs w:val="27"/>
          <w:bdr w:val="none" w:sz="0" w:space="0" w:color="auto" w:frame="1"/>
        </w:rPr>
        <w:t>英计划</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办理方式发生重大变化！</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窗口不再受理落户事宜</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申请者要全程网络操作</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这些一定要知道否则您白跑一趟！</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一、实施对象</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按照</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海河英才</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行动计划人才引进落户条件，提出落户申请的各类人才（以下简称</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申请人</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二、办理程序</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（一）申请</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申请人通过</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天津公安</w:t>
      </w:r>
      <w:r>
        <w:rPr>
          <w:rFonts w:ascii="PingFangSC-Regular" w:hAnsi="PingFangSC-Regular" w:cs="Segoe UI"/>
          <w:color w:val="323232"/>
          <w:spacing w:val="8"/>
          <w:sz w:val="27"/>
          <w:szCs w:val="27"/>
          <w:bdr w:val="none" w:sz="0" w:space="0" w:color="auto" w:frame="1"/>
        </w:rPr>
        <w:t>”APP</w:t>
      </w:r>
      <w:r>
        <w:rPr>
          <w:rFonts w:ascii="PingFangSC-Regular" w:hAnsi="PingFangSC-Regular" w:cs="Segoe UI"/>
          <w:color w:val="323232"/>
          <w:spacing w:val="8"/>
          <w:sz w:val="27"/>
          <w:szCs w:val="27"/>
          <w:bdr w:val="none" w:sz="0" w:space="0" w:color="auto" w:frame="1"/>
        </w:rPr>
        <w:t>和</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天津公安民生服务平台</w:t>
      </w:r>
      <w:r>
        <w:rPr>
          <w:rFonts w:ascii="PingFangSC-Regular" w:hAnsi="PingFangSC-Regular" w:cs="Segoe UI"/>
          <w:color w:val="323232"/>
          <w:spacing w:val="8"/>
          <w:sz w:val="27"/>
          <w:szCs w:val="27"/>
          <w:bdr w:val="none" w:sz="0" w:space="0" w:color="auto" w:frame="1"/>
        </w:rPr>
        <w:t>”</w:t>
      </w:r>
      <w:proofErr w:type="gramStart"/>
      <w:r>
        <w:rPr>
          <w:rFonts w:ascii="PingFangSC-Regular" w:hAnsi="PingFangSC-Regular" w:cs="Segoe UI"/>
          <w:color w:val="323232"/>
          <w:spacing w:val="8"/>
          <w:sz w:val="27"/>
          <w:szCs w:val="27"/>
          <w:bdr w:val="none" w:sz="0" w:space="0" w:color="auto" w:frame="1"/>
        </w:rPr>
        <w:t>微信公众号引进</w:t>
      </w:r>
      <w:proofErr w:type="gramEnd"/>
      <w:r>
        <w:rPr>
          <w:rFonts w:ascii="PingFangSC-Regular" w:hAnsi="PingFangSC-Regular" w:cs="Segoe UI"/>
          <w:color w:val="323232"/>
          <w:spacing w:val="8"/>
          <w:sz w:val="27"/>
          <w:szCs w:val="27"/>
          <w:bdr w:val="none" w:sz="0" w:space="0" w:color="auto" w:frame="1"/>
        </w:rPr>
        <w:t>人才落户系统（以下简称</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系统</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）进行实名注册、签署承诺书、选择落户地点、填报信息后，上</w:t>
      </w:r>
      <w:proofErr w:type="gramStart"/>
      <w:r>
        <w:rPr>
          <w:rFonts w:ascii="PingFangSC-Regular" w:hAnsi="PingFangSC-Regular" w:cs="Segoe UI"/>
          <w:color w:val="323232"/>
          <w:spacing w:val="8"/>
          <w:sz w:val="27"/>
          <w:szCs w:val="27"/>
          <w:bdr w:val="none" w:sz="0" w:space="0" w:color="auto" w:frame="1"/>
        </w:rPr>
        <w:t>传有关</w:t>
      </w:r>
      <w:proofErr w:type="gramEnd"/>
      <w:r>
        <w:rPr>
          <w:rFonts w:ascii="PingFangSC-Regular" w:hAnsi="PingFangSC-Regular" w:cs="Segoe UI"/>
          <w:color w:val="323232"/>
          <w:spacing w:val="8"/>
          <w:sz w:val="27"/>
          <w:szCs w:val="27"/>
          <w:bdr w:val="none" w:sz="0" w:space="0" w:color="auto" w:frame="1"/>
        </w:rPr>
        <w:t>要件（见附件）。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（二）审核</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在人社、教育、公安三部门组成的联审窗口建立网上联审机制，对申请人提交的信息和要件进行线上审核。</w:t>
      </w:r>
      <w:proofErr w:type="gramStart"/>
      <w:r>
        <w:rPr>
          <w:rFonts w:ascii="PingFangSC-Regular" w:hAnsi="PingFangSC-Regular" w:cs="Segoe UI"/>
          <w:color w:val="323232"/>
          <w:spacing w:val="8"/>
          <w:sz w:val="27"/>
          <w:szCs w:val="27"/>
          <w:bdr w:val="none" w:sz="0" w:space="0" w:color="auto" w:frame="1"/>
        </w:rPr>
        <w:t>人社部门</w:t>
      </w:r>
      <w:proofErr w:type="gramEnd"/>
      <w:r>
        <w:rPr>
          <w:rFonts w:ascii="PingFangSC-Regular" w:hAnsi="PingFangSC-Regular" w:cs="Segoe UI"/>
          <w:color w:val="323232"/>
          <w:spacing w:val="8"/>
          <w:sz w:val="27"/>
          <w:szCs w:val="27"/>
          <w:bdr w:val="none" w:sz="0" w:space="0" w:color="auto" w:frame="1"/>
        </w:rPr>
        <w:t>负责审核用工、社会保险、执（职）业资格、职称等相关信息要件；教育部门负责审核学历学位相关信息要件（技工学校学历由</w:t>
      </w:r>
      <w:proofErr w:type="gramStart"/>
      <w:r>
        <w:rPr>
          <w:rFonts w:ascii="PingFangSC-Regular" w:hAnsi="PingFangSC-Regular" w:cs="Segoe UI"/>
          <w:color w:val="323232"/>
          <w:spacing w:val="8"/>
          <w:sz w:val="27"/>
          <w:szCs w:val="27"/>
          <w:bdr w:val="none" w:sz="0" w:space="0" w:color="auto" w:frame="1"/>
        </w:rPr>
        <w:t>人社部门</w:t>
      </w:r>
      <w:proofErr w:type="gramEnd"/>
      <w:r>
        <w:rPr>
          <w:rFonts w:ascii="PingFangSC-Regular" w:hAnsi="PingFangSC-Regular" w:cs="Segoe UI"/>
          <w:color w:val="323232"/>
          <w:spacing w:val="8"/>
          <w:sz w:val="27"/>
          <w:szCs w:val="27"/>
          <w:bdr w:val="none" w:sz="0" w:space="0" w:color="auto" w:frame="1"/>
        </w:rPr>
        <w:t>负责）；公</w:t>
      </w:r>
      <w:r>
        <w:rPr>
          <w:rFonts w:ascii="PingFangSC-Regular" w:hAnsi="PingFangSC-Regular" w:cs="Segoe UI"/>
          <w:color w:val="323232"/>
          <w:spacing w:val="8"/>
          <w:sz w:val="27"/>
          <w:szCs w:val="27"/>
          <w:bdr w:val="none" w:sz="0" w:space="0" w:color="auto" w:frame="1"/>
        </w:rPr>
        <w:lastRenderedPageBreak/>
        <w:t>安部门负责审核落户地、无犯罪记录等相关信息要件。对于能够通过数据比对的信息和要件，系统自动完成审核。</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审核通过的，系统以手机短信的形式通知申请人，申请人登录系统选择到付邮寄或窗口自取获取《准予迁入证明》。</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审核未通过的，系统以手机短信的形式告知申请人并注明驳回原因。申请人可根据短信提示完善信息要件重新提出申请，也可向拟落户区联审窗口咨询。</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三、实施时间</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全流程网上办理自</w:t>
      </w:r>
      <w:r>
        <w:rPr>
          <w:rFonts w:ascii="PingFangSC-Regular" w:hAnsi="PingFangSC-Regular" w:cs="Segoe UI"/>
          <w:b/>
          <w:bCs/>
          <w:color w:val="323232"/>
          <w:spacing w:val="8"/>
          <w:sz w:val="27"/>
          <w:szCs w:val="27"/>
          <w:bdr w:val="none" w:sz="0" w:space="0" w:color="auto" w:frame="1"/>
        </w:rPr>
        <w:t>2020</w:t>
      </w:r>
      <w:r>
        <w:rPr>
          <w:rFonts w:ascii="PingFangSC-Regular" w:hAnsi="PingFangSC-Regular" w:cs="Segoe UI"/>
          <w:b/>
          <w:bCs/>
          <w:color w:val="323232"/>
          <w:spacing w:val="8"/>
          <w:sz w:val="27"/>
          <w:szCs w:val="27"/>
          <w:bdr w:val="none" w:sz="0" w:space="0" w:color="auto" w:frame="1"/>
        </w:rPr>
        <w:t>年</w:t>
      </w:r>
      <w:r>
        <w:rPr>
          <w:rFonts w:ascii="PingFangSC-Regular" w:hAnsi="PingFangSC-Regular" w:cs="Segoe UI"/>
          <w:b/>
          <w:bCs/>
          <w:color w:val="323232"/>
          <w:spacing w:val="8"/>
          <w:sz w:val="27"/>
          <w:szCs w:val="27"/>
          <w:bdr w:val="none" w:sz="0" w:space="0" w:color="auto" w:frame="1"/>
        </w:rPr>
        <w:t>6</w:t>
      </w:r>
      <w:r>
        <w:rPr>
          <w:rFonts w:ascii="PingFangSC-Regular" w:hAnsi="PingFangSC-Regular" w:cs="Segoe UI"/>
          <w:b/>
          <w:bCs/>
          <w:color w:val="323232"/>
          <w:spacing w:val="8"/>
          <w:sz w:val="27"/>
          <w:szCs w:val="27"/>
          <w:bdr w:val="none" w:sz="0" w:space="0" w:color="auto" w:frame="1"/>
        </w:rPr>
        <w:t>月</w:t>
      </w:r>
      <w:r>
        <w:rPr>
          <w:rFonts w:ascii="PingFangSC-Regular" w:hAnsi="PingFangSC-Regular" w:cs="Segoe UI"/>
          <w:b/>
          <w:bCs/>
          <w:color w:val="323232"/>
          <w:spacing w:val="8"/>
          <w:sz w:val="27"/>
          <w:szCs w:val="27"/>
          <w:bdr w:val="none" w:sz="0" w:space="0" w:color="auto" w:frame="1"/>
        </w:rPr>
        <w:t>8</w:t>
      </w:r>
      <w:r>
        <w:rPr>
          <w:rFonts w:ascii="PingFangSC-Regular" w:hAnsi="PingFangSC-Regular" w:cs="Segoe UI"/>
          <w:b/>
          <w:bCs/>
          <w:color w:val="323232"/>
          <w:spacing w:val="8"/>
          <w:sz w:val="27"/>
          <w:szCs w:val="27"/>
          <w:bdr w:val="none" w:sz="0" w:space="0" w:color="auto" w:frame="1"/>
        </w:rPr>
        <w:t>日起试运行，</w:t>
      </w:r>
      <w:r>
        <w:rPr>
          <w:rFonts w:ascii="PingFangSC-Regular" w:hAnsi="PingFangSC-Regular" w:cs="Segoe UI"/>
          <w:b/>
          <w:bCs/>
          <w:color w:val="323232"/>
          <w:spacing w:val="8"/>
          <w:sz w:val="27"/>
          <w:szCs w:val="27"/>
          <w:bdr w:val="none" w:sz="0" w:space="0" w:color="auto" w:frame="1"/>
        </w:rPr>
        <w:t>7</w:t>
      </w:r>
      <w:r>
        <w:rPr>
          <w:rFonts w:ascii="PingFangSC-Regular" w:hAnsi="PingFangSC-Regular" w:cs="Segoe UI"/>
          <w:b/>
          <w:bCs/>
          <w:color w:val="323232"/>
          <w:spacing w:val="8"/>
          <w:sz w:val="27"/>
          <w:szCs w:val="27"/>
          <w:bdr w:val="none" w:sz="0" w:space="0" w:color="auto" w:frame="1"/>
        </w:rPr>
        <w:t>月</w:t>
      </w:r>
      <w:r>
        <w:rPr>
          <w:rFonts w:ascii="PingFangSC-Regular" w:hAnsi="PingFangSC-Regular" w:cs="Segoe UI"/>
          <w:b/>
          <w:bCs/>
          <w:color w:val="323232"/>
          <w:spacing w:val="8"/>
          <w:sz w:val="27"/>
          <w:szCs w:val="27"/>
          <w:bdr w:val="none" w:sz="0" w:space="0" w:color="auto" w:frame="1"/>
        </w:rPr>
        <w:t>8</w:t>
      </w:r>
      <w:r>
        <w:rPr>
          <w:rFonts w:ascii="PingFangSC-Regular" w:hAnsi="PingFangSC-Regular" w:cs="Segoe UI"/>
          <w:b/>
          <w:bCs/>
          <w:color w:val="323232"/>
          <w:spacing w:val="8"/>
          <w:sz w:val="27"/>
          <w:szCs w:val="27"/>
          <w:bdr w:val="none" w:sz="0" w:space="0" w:color="auto" w:frame="1"/>
        </w:rPr>
        <w:t>日起正式运行。</w:t>
      </w:r>
      <w:r>
        <w:rPr>
          <w:rFonts w:ascii="PingFangSC-Regular" w:hAnsi="PingFangSC-Regular" w:cs="Segoe UI"/>
          <w:b/>
          <w:bCs/>
          <w:color w:val="323232"/>
          <w:spacing w:val="8"/>
          <w:sz w:val="27"/>
          <w:szCs w:val="27"/>
          <w:bdr w:val="none" w:sz="0" w:space="0" w:color="auto" w:frame="1"/>
        </w:rPr>
        <w:t>6</w:t>
      </w:r>
      <w:r>
        <w:rPr>
          <w:rFonts w:ascii="PingFangSC-Regular" w:hAnsi="PingFangSC-Regular" w:cs="Segoe UI"/>
          <w:b/>
          <w:bCs/>
          <w:color w:val="323232"/>
          <w:spacing w:val="8"/>
          <w:sz w:val="27"/>
          <w:szCs w:val="27"/>
          <w:bdr w:val="none" w:sz="0" w:space="0" w:color="auto" w:frame="1"/>
        </w:rPr>
        <w:t>月</w:t>
      </w:r>
      <w:r>
        <w:rPr>
          <w:rFonts w:ascii="PingFangSC-Regular" w:hAnsi="PingFangSC-Regular" w:cs="Segoe UI"/>
          <w:b/>
          <w:bCs/>
          <w:color w:val="323232"/>
          <w:spacing w:val="8"/>
          <w:sz w:val="27"/>
          <w:szCs w:val="27"/>
          <w:bdr w:val="none" w:sz="0" w:space="0" w:color="auto" w:frame="1"/>
        </w:rPr>
        <w:t>8</w:t>
      </w:r>
      <w:r>
        <w:rPr>
          <w:rFonts w:ascii="PingFangSC-Regular" w:hAnsi="PingFangSC-Regular" w:cs="Segoe UI"/>
          <w:b/>
          <w:bCs/>
          <w:color w:val="323232"/>
          <w:spacing w:val="8"/>
          <w:sz w:val="27"/>
          <w:szCs w:val="27"/>
          <w:bdr w:val="none" w:sz="0" w:space="0" w:color="auto" w:frame="1"/>
        </w:rPr>
        <w:t>日后申请落户的人员，一律按照新系统流程申请办理，实行线上审核，联审窗口只提供现场咨询，不再受理纸质材料。</w:t>
      </w:r>
      <w:r>
        <w:rPr>
          <w:rFonts w:ascii="PingFangSC-Regular" w:hAnsi="PingFangSC-Regular" w:cs="Segoe UI"/>
          <w:b/>
          <w:bCs/>
          <w:color w:val="323232"/>
          <w:spacing w:val="8"/>
          <w:sz w:val="27"/>
          <w:szCs w:val="27"/>
          <w:bdr w:val="none" w:sz="0" w:space="0" w:color="auto" w:frame="1"/>
        </w:rPr>
        <w:t>6</w:t>
      </w:r>
      <w:r>
        <w:rPr>
          <w:rFonts w:ascii="PingFangSC-Regular" w:hAnsi="PingFangSC-Regular" w:cs="Segoe UI"/>
          <w:b/>
          <w:bCs/>
          <w:color w:val="323232"/>
          <w:spacing w:val="8"/>
          <w:sz w:val="27"/>
          <w:szCs w:val="27"/>
          <w:bdr w:val="none" w:sz="0" w:space="0" w:color="auto" w:frame="1"/>
        </w:rPr>
        <w:t>月</w:t>
      </w:r>
      <w:r>
        <w:rPr>
          <w:rFonts w:ascii="PingFangSC-Regular" w:hAnsi="PingFangSC-Regular" w:cs="Segoe UI"/>
          <w:b/>
          <w:bCs/>
          <w:color w:val="323232"/>
          <w:spacing w:val="8"/>
          <w:sz w:val="27"/>
          <w:szCs w:val="27"/>
          <w:bdr w:val="none" w:sz="0" w:space="0" w:color="auto" w:frame="1"/>
        </w:rPr>
        <w:t>8</w:t>
      </w:r>
      <w:r>
        <w:rPr>
          <w:rFonts w:ascii="PingFangSC-Regular" w:hAnsi="PingFangSC-Regular" w:cs="Segoe UI"/>
          <w:b/>
          <w:bCs/>
          <w:color w:val="323232"/>
          <w:spacing w:val="8"/>
          <w:sz w:val="27"/>
          <w:szCs w:val="27"/>
          <w:bdr w:val="none" w:sz="0" w:space="0" w:color="auto" w:frame="1"/>
        </w:rPr>
        <w:t>日前已申请落户的人员，按原系统流程办理，如申请人自行撤销或拟落户区联审窗口工作人员驳回其申请后，申请人通过新系统重新申请办理。</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四、有关要求</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（一）各单位要高度</w:t>
      </w:r>
      <w:proofErr w:type="gramStart"/>
      <w:r>
        <w:rPr>
          <w:rFonts w:ascii="PingFangSC-Regular" w:hAnsi="PingFangSC-Regular" w:cs="Segoe UI"/>
          <w:color w:val="323232"/>
          <w:spacing w:val="8"/>
          <w:sz w:val="27"/>
          <w:szCs w:val="27"/>
          <w:bdr w:val="none" w:sz="0" w:space="0" w:color="auto" w:frame="1"/>
        </w:rPr>
        <w:t>重视全</w:t>
      </w:r>
      <w:proofErr w:type="gramEnd"/>
      <w:r>
        <w:rPr>
          <w:rFonts w:ascii="PingFangSC-Regular" w:hAnsi="PingFangSC-Regular" w:cs="Segoe UI"/>
          <w:color w:val="323232"/>
          <w:spacing w:val="8"/>
          <w:sz w:val="27"/>
          <w:szCs w:val="27"/>
          <w:bdr w:val="none" w:sz="0" w:space="0" w:color="auto" w:frame="1"/>
        </w:rPr>
        <w:t>流程网上办理工作，做好流程优化前后的业务衔接和宣传解释工作，确保经办工作顺畅、有序、高效。</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（二）联审窗口在审核中发现申请人存在弄虚作假或有其他违法违规行为的，</w:t>
      </w:r>
      <w:r>
        <w:rPr>
          <w:rFonts w:ascii="PingFangSC-Regular" w:hAnsi="PingFangSC-Regular" w:cs="Segoe UI"/>
          <w:color w:val="323232"/>
          <w:spacing w:val="8"/>
          <w:sz w:val="27"/>
          <w:szCs w:val="27"/>
          <w:bdr w:val="none" w:sz="0" w:space="0" w:color="auto" w:frame="1"/>
        </w:rPr>
        <w:t>6</w:t>
      </w:r>
      <w:r>
        <w:rPr>
          <w:rFonts w:ascii="PingFangSC-Regular" w:hAnsi="PingFangSC-Regular" w:cs="Segoe UI"/>
          <w:color w:val="323232"/>
          <w:spacing w:val="8"/>
          <w:sz w:val="27"/>
          <w:szCs w:val="27"/>
          <w:bdr w:val="none" w:sz="0" w:space="0" w:color="auto" w:frame="1"/>
        </w:rPr>
        <w:t>个月内不再受理其引进落户申请。</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（三）市</w:t>
      </w:r>
      <w:proofErr w:type="gramStart"/>
      <w:r>
        <w:rPr>
          <w:rFonts w:ascii="PingFangSC-Regular" w:hAnsi="PingFangSC-Regular" w:cs="Segoe UI"/>
          <w:color w:val="323232"/>
          <w:spacing w:val="8"/>
          <w:sz w:val="27"/>
          <w:szCs w:val="27"/>
          <w:bdr w:val="none" w:sz="0" w:space="0" w:color="auto" w:frame="1"/>
        </w:rPr>
        <w:t>人社局</w:t>
      </w:r>
      <w:proofErr w:type="gramEnd"/>
      <w:r>
        <w:rPr>
          <w:rFonts w:ascii="PingFangSC-Regular" w:hAnsi="PingFangSC-Regular" w:cs="Segoe UI"/>
          <w:color w:val="323232"/>
          <w:spacing w:val="8"/>
          <w:sz w:val="27"/>
          <w:szCs w:val="27"/>
          <w:bdr w:val="none" w:sz="0" w:space="0" w:color="auto" w:frame="1"/>
        </w:rPr>
        <w:t>、市教委、市公安局将根据引进落户审核职责分工，通过随机抽查和专项检查等方式，加强对全流程网上办理的事中事后监管。</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lastRenderedPageBreak/>
        <w:t>（四）系统日常维护由市公安局负责。联审窗口在运行中发现政策适用、经办流程等方面的问题，应及时与市</w:t>
      </w:r>
      <w:proofErr w:type="gramStart"/>
      <w:r>
        <w:rPr>
          <w:rFonts w:ascii="PingFangSC-Regular" w:hAnsi="PingFangSC-Regular" w:cs="Segoe UI"/>
          <w:color w:val="323232"/>
          <w:spacing w:val="8"/>
          <w:sz w:val="27"/>
          <w:szCs w:val="27"/>
          <w:bdr w:val="none" w:sz="0" w:space="0" w:color="auto" w:frame="1"/>
        </w:rPr>
        <w:t>人社局</w:t>
      </w:r>
      <w:proofErr w:type="gramEnd"/>
      <w:r>
        <w:rPr>
          <w:rFonts w:ascii="PingFangSC-Regular" w:hAnsi="PingFangSC-Regular" w:cs="Segoe UI"/>
          <w:color w:val="323232"/>
          <w:spacing w:val="8"/>
          <w:sz w:val="27"/>
          <w:szCs w:val="27"/>
          <w:bdr w:val="none" w:sz="0" w:space="0" w:color="auto" w:frame="1"/>
        </w:rPr>
        <w:t>、市教委、市公安局联系。</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申请人需上传的要件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一、基本要件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（一）学历型人才</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全日制本科学历证、学历认证报告（境外学历还需上传教育部留学服务中心出具的国外学历学位认证书）、身份证（正反两面）；硕士及以上学位证、学位认证报告（境外学历还需上传教育部留学服务中心出具的国外学历学位认证书）、身份证（正反两面）。</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在津有工作申请人还需上传加盖用人单位公章的营业执照（或事业单位法人登记证等）副本复印件。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（二）资格型人才</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1</w:t>
      </w:r>
      <w:r>
        <w:rPr>
          <w:rFonts w:ascii="PingFangSC-Regular" w:hAnsi="PingFangSC-Regular" w:cs="Segoe UI"/>
          <w:color w:val="323232"/>
          <w:spacing w:val="8"/>
          <w:sz w:val="27"/>
          <w:szCs w:val="27"/>
          <w:bdr w:val="none" w:sz="0" w:space="0" w:color="auto" w:frame="1"/>
        </w:rPr>
        <w:t>．副高级及以上职称资格人才：职称证书、职称评审表复印件（加盖存档单位公章）、身份证（正反两面）。</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2</w:t>
      </w:r>
      <w:r>
        <w:rPr>
          <w:rFonts w:ascii="PingFangSC-Regular" w:hAnsi="PingFangSC-Regular" w:cs="Segoe UI"/>
          <w:color w:val="323232"/>
          <w:spacing w:val="8"/>
          <w:sz w:val="27"/>
          <w:szCs w:val="27"/>
          <w:bdr w:val="none" w:sz="0" w:space="0" w:color="auto" w:frame="1"/>
        </w:rPr>
        <w:t>．执业资格人才：执业资格证书、身份证（正反两面）。属于国外执业资格证书的，还需提供证书翻译件（加盖翻译机构公章）、发证机构官方网站个人注册信息截图及其翻译件（加盖翻译机构公章）、取得证书的网页截图及其翻译件（加盖翻译机构公章）。</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在津有工作申请人还需上传加盖用人单位公章的营业执照（或事业单位法人登记证等）副本复印件。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（三）技能型人才</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lastRenderedPageBreak/>
        <w:t>全日制学历证书、职业资格证书、身份证（正反两面）、加盖用人单位公章的营业执照（或事业单位法人登记证等）副本复印件。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普通中专毕业生还需提供普通中专学生登记表复印件或毕业生登记表复印件（加盖存档机构公章）；职业高中毕业生还需提供中等职业学校学生登记表复印件（加盖存档机构公章）；技工院校毕业生还需提供技工院校毕业生登记表复印件（加盖存档机构公章）。</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（四）创业型人才</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来津创办的企业营业执照、创业团队核心成员（董事长、总经理、法定代表人、主要股东）相关证明材料（如股权证明、任命决定等）、在津缴纳</w:t>
      </w:r>
      <w:r>
        <w:rPr>
          <w:rFonts w:ascii="PingFangSC-Regular" w:hAnsi="PingFangSC-Regular" w:cs="Segoe UI"/>
          <w:color w:val="323232"/>
          <w:spacing w:val="8"/>
          <w:sz w:val="27"/>
          <w:szCs w:val="27"/>
          <w:bdr w:val="none" w:sz="0" w:space="0" w:color="auto" w:frame="1"/>
        </w:rPr>
        <w:t>10</w:t>
      </w:r>
      <w:r>
        <w:rPr>
          <w:rFonts w:ascii="PingFangSC-Regular" w:hAnsi="PingFangSC-Regular" w:cs="Segoe UI"/>
          <w:color w:val="323232"/>
          <w:spacing w:val="8"/>
          <w:sz w:val="27"/>
          <w:szCs w:val="27"/>
          <w:bdr w:val="none" w:sz="0" w:space="0" w:color="auto" w:frame="1"/>
        </w:rPr>
        <w:t>万元个税证明、身份证（正反两面）。非原始创业者还需提供能体现创业团队核心成员（董事长、总经理、法定代表人、主要股东）来津创业</w:t>
      </w:r>
      <w:r>
        <w:rPr>
          <w:rFonts w:ascii="PingFangSC-Regular" w:hAnsi="PingFangSC-Regular" w:cs="Segoe UI"/>
          <w:color w:val="323232"/>
          <w:spacing w:val="8"/>
          <w:sz w:val="27"/>
          <w:szCs w:val="27"/>
          <w:bdr w:val="none" w:sz="0" w:space="0" w:color="auto" w:frame="1"/>
        </w:rPr>
        <w:t>1</w:t>
      </w:r>
      <w:r>
        <w:rPr>
          <w:rFonts w:ascii="PingFangSC-Regular" w:hAnsi="PingFangSC-Regular" w:cs="Segoe UI"/>
          <w:color w:val="323232"/>
          <w:spacing w:val="8"/>
          <w:sz w:val="27"/>
          <w:szCs w:val="27"/>
          <w:bdr w:val="none" w:sz="0" w:space="0" w:color="auto" w:frame="1"/>
        </w:rPr>
        <w:t>年及以上证明材料。</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（五）急需型人才</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急需型人才认定书、身份证（正反两面）。</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（六）根据落户地点上传要件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1</w:t>
      </w:r>
      <w:r>
        <w:rPr>
          <w:rFonts w:ascii="PingFangSC-Regular" w:hAnsi="PingFangSC-Regular" w:cs="Segoe UI"/>
          <w:color w:val="323232"/>
          <w:spacing w:val="8"/>
          <w:sz w:val="27"/>
          <w:szCs w:val="27"/>
          <w:bdr w:val="none" w:sz="0" w:space="0" w:color="auto" w:frame="1"/>
        </w:rPr>
        <w:t>．在本人、配偶、父母、子女名下房产落户的，上传房屋产权证书中能够体现房屋性质及所有权信息页；房主居民身份证、房主同意落户声明，以及能够证实本人与房主的亲属关系证明材料，如《结婚证》、《出生医学证明》等（落本人名下住房的不需要上传）；如住房系本人与配偶、父母、子女之间共有的，还需上传房屋共有权证书。</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lastRenderedPageBreak/>
        <w:t>2</w:t>
      </w:r>
      <w:r>
        <w:rPr>
          <w:rFonts w:ascii="PingFangSC-Regular" w:hAnsi="PingFangSC-Regular" w:cs="Segoe UI"/>
          <w:color w:val="323232"/>
          <w:spacing w:val="8"/>
          <w:sz w:val="27"/>
          <w:szCs w:val="27"/>
          <w:bdr w:val="none" w:sz="0" w:space="0" w:color="auto" w:frame="1"/>
        </w:rPr>
        <w:t>．在单位集体户落户的，上</w:t>
      </w:r>
      <w:proofErr w:type="gramStart"/>
      <w:r>
        <w:rPr>
          <w:rFonts w:ascii="PingFangSC-Regular" w:hAnsi="PingFangSC-Regular" w:cs="Segoe UI"/>
          <w:color w:val="323232"/>
          <w:spacing w:val="8"/>
          <w:sz w:val="27"/>
          <w:szCs w:val="27"/>
          <w:bdr w:val="none" w:sz="0" w:space="0" w:color="auto" w:frame="1"/>
        </w:rPr>
        <w:t>传单位</w:t>
      </w:r>
      <w:proofErr w:type="gramEnd"/>
      <w:r>
        <w:rPr>
          <w:rFonts w:ascii="PingFangSC-Regular" w:hAnsi="PingFangSC-Regular" w:cs="Segoe UI"/>
          <w:color w:val="323232"/>
          <w:spacing w:val="8"/>
          <w:sz w:val="27"/>
          <w:szCs w:val="27"/>
          <w:bdr w:val="none" w:sz="0" w:space="0" w:color="auto" w:frame="1"/>
        </w:rPr>
        <w:t>集体户首页复印件（加盖单位公章）。</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3</w:t>
      </w:r>
      <w:r>
        <w:rPr>
          <w:rFonts w:ascii="PingFangSC-Regular" w:hAnsi="PingFangSC-Regular" w:cs="Segoe UI"/>
          <w:color w:val="323232"/>
          <w:spacing w:val="8"/>
          <w:sz w:val="27"/>
          <w:szCs w:val="27"/>
          <w:bdr w:val="none" w:sz="0" w:space="0" w:color="auto" w:frame="1"/>
        </w:rPr>
        <w:t>．在北方人才集体户或区人才集体户落户的，无需上</w:t>
      </w:r>
      <w:proofErr w:type="gramStart"/>
      <w:r>
        <w:rPr>
          <w:rFonts w:ascii="PingFangSC-Regular" w:hAnsi="PingFangSC-Regular" w:cs="Segoe UI"/>
          <w:color w:val="323232"/>
          <w:spacing w:val="8"/>
          <w:sz w:val="27"/>
          <w:szCs w:val="27"/>
          <w:bdr w:val="none" w:sz="0" w:space="0" w:color="auto" w:frame="1"/>
        </w:rPr>
        <w:t>传相关</w:t>
      </w:r>
      <w:proofErr w:type="gramEnd"/>
      <w:r>
        <w:rPr>
          <w:rFonts w:ascii="PingFangSC-Regular" w:hAnsi="PingFangSC-Regular" w:cs="Segoe UI"/>
          <w:color w:val="323232"/>
          <w:spacing w:val="8"/>
          <w:sz w:val="27"/>
          <w:szCs w:val="27"/>
          <w:bdr w:val="none" w:sz="0" w:space="0" w:color="auto" w:frame="1"/>
        </w:rPr>
        <w:t>落户材料。</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二、其他要件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（一）事业单位聘用的工作人员还需上</w:t>
      </w:r>
      <w:proofErr w:type="gramStart"/>
      <w:r>
        <w:rPr>
          <w:rFonts w:ascii="PingFangSC-Regular" w:hAnsi="PingFangSC-Regular" w:cs="Segoe UI"/>
          <w:color w:val="323232"/>
          <w:spacing w:val="8"/>
          <w:sz w:val="27"/>
          <w:szCs w:val="27"/>
          <w:bdr w:val="none" w:sz="0" w:space="0" w:color="auto" w:frame="1"/>
        </w:rPr>
        <w:t>传以下</w:t>
      </w:r>
      <w:proofErr w:type="gramEnd"/>
      <w:r>
        <w:rPr>
          <w:rFonts w:ascii="PingFangSC-Regular" w:hAnsi="PingFangSC-Regular" w:cs="Segoe UI"/>
          <w:color w:val="323232"/>
          <w:spacing w:val="8"/>
          <w:sz w:val="27"/>
          <w:szCs w:val="27"/>
          <w:bdr w:val="none" w:sz="0" w:space="0" w:color="auto" w:frame="1"/>
        </w:rPr>
        <w:t>材料：</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事业单位聘用合同。</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（二）劳务派遣人员还需上</w:t>
      </w:r>
      <w:proofErr w:type="gramStart"/>
      <w:r>
        <w:rPr>
          <w:rFonts w:ascii="PingFangSC-Regular" w:hAnsi="PingFangSC-Regular" w:cs="Segoe UI"/>
          <w:color w:val="323232"/>
          <w:spacing w:val="8"/>
          <w:sz w:val="27"/>
          <w:szCs w:val="27"/>
          <w:bdr w:val="none" w:sz="0" w:space="0" w:color="auto" w:frame="1"/>
        </w:rPr>
        <w:t>传以下</w:t>
      </w:r>
      <w:proofErr w:type="gramEnd"/>
      <w:r>
        <w:rPr>
          <w:rFonts w:ascii="PingFangSC-Regular" w:hAnsi="PingFangSC-Regular" w:cs="Segoe UI"/>
          <w:color w:val="323232"/>
          <w:spacing w:val="8"/>
          <w:sz w:val="27"/>
          <w:szCs w:val="27"/>
          <w:bdr w:val="none" w:sz="0" w:space="0" w:color="auto" w:frame="1"/>
        </w:rPr>
        <w:t>材料：</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用工单位营业执照副本复印件或事业单位法人登记证副本复印件或用工单位合法存在的佐证材料（加盖单位公章）、劳务派遣机构营业执照副本复印件（加盖劳务派遣机构公章）、劳务派遣经营许可证副本复印件（加盖劳务派遣机构公章）、劳动合同复印件（加盖用工单位和劳务派遣机构公章）、劳务派遣协议复印件（加盖用工单位和劳务派遣机构公章）。</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（三）社会组织、政府雇员等非企事业工作人员还需上</w:t>
      </w:r>
      <w:proofErr w:type="gramStart"/>
      <w:r>
        <w:rPr>
          <w:rFonts w:ascii="PingFangSC-Regular" w:hAnsi="PingFangSC-Regular" w:cs="Segoe UI"/>
          <w:color w:val="323232"/>
          <w:spacing w:val="8"/>
          <w:sz w:val="27"/>
          <w:szCs w:val="27"/>
          <w:bdr w:val="none" w:sz="0" w:space="0" w:color="auto" w:frame="1"/>
        </w:rPr>
        <w:t>传以下</w:t>
      </w:r>
      <w:proofErr w:type="gramEnd"/>
      <w:r>
        <w:rPr>
          <w:rFonts w:ascii="PingFangSC-Regular" w:hAnsi="PingFangSC-Regular" w:cs="Segoe UI"/>
          <w:color w:val="323232"/>
          <w:spacing w:val="8"/>
          <w:sz w:val="27"/>
          <w:szCs w:val="27"/>
          <w:bdr w:val="none" w:sz="0" w:space="0" w:color="auto" w:frame="1"/>
        </w:rPr>
        <w:t>材料：</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民办非企业单位登记证书复印件或社会团体法人登记证书或基金会法人登记证书复印件（加盖单位公章），或政府雇员所在单位合法存在的佐证材料（加盖单位公章）。</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政</w:t>
      </w:r>
      <w:r>
        <w:rPr>
          <w:rFonts w:ascii="PingFangSC-Regular" w:hAnsi="PingFangSC-Regular" w:cs="Segoe UI"/>
          <w:b/>
          <w:bCs/>
          <w:color w:val="323232"/>
          <w:spacing w:val="8"/>
          <w:sz w:val="27"/>
          <w:szCs w:val="27"/>
          <w:bdr w:val="none" w:sz="0" w:space="0" w:color="auto" w:frame="1"/>
        </w:rPr>
        <w:t xml:space="preserve"> </w:t>
      </w:r>
      <w:r>
        <w:rPr>
          <w:rFonts w:ascii="PingFangSC-Regular" w:hAnsi="PingFangSC-Regular" w:cs="Segoe UI"/>
          <w:b/>
          <w:bCs/>
          <w:color w:val="323232"/>
          <w:spacing w:val="8"/>
          <w:sz w:val="27"/>
          <w:szCs w:val="27"/>
          <w:bdr w:val="none" w:sz="0" w:space="0" w:color="auto" w:frame="1"/>
        </w:rPr>
        <w:t>策</w:t>
      </w:r>
      <w:r>
        <w:rPr>
          <w:rFonts w:ascii="PingFangSC-Regular" w:hAnsi="PingFangSC-Regular" w:cs="Segoe UI"/>
          <w:b/>
          <w:bCs/>
          <w:color w:val="323232"/>
          <w:spacing w:val="8"/>
          <w:sz w:val="27"/>
          <w:szCs w:val="27"/>
          <w:bdr w:val="none" w:sz="0" w:space="0" w:color="auto" w:frame="1"/>
        </w:rPr>
        <w:t xml:space="preserve"> </w:t>
      </w:r>
      <w:r>
        <w:rPr>
          <w:rFonts w:ascii="PingFangSC-Regular" w:hAnsi="PingFangSC-Regular" w:cs="Segoe UI"/>
          <w:b/>
          <w:bCs/>
          <w:color w:val="323232"/>
          <w:spacing w:val="8"/>
          <w:sz w:val="27"/>
          <w:szCs w:val="27"/>
          <w:bdr w:val="none" w:sz="0" w:space="0" w:color="auto" w:frame="1"/>
        </w:rPr>
        <w:t>问</w:t>
      </w:r>
      <w:r>
        <w:rPr>
          <w:rFonts w:ascii="PingFangSC-Regular" w:hAnsi="PingFangSC-Regular" w:cs="Segoe UI"/>
          <w:b/>
          <w:bCs/>
          <w:color w:val="323232"/>
          <w:spacing w:val="8"/>
          <w:sz w:val="27"/>
          <w:szCs w:val="27"/>
          <w:bdr w:val="none" w:sz="0" w:space="0" w:color="auto" w:frame="1"/>
        </w:rPr>
        <w:t xml:space="preserve"> </w:t>
      </w:r>
      <w:r>
        <w:rPr>
          <w:rFonts w:ascii="PingFangSC-Regular" w:hAnsi="PingFangSC-Regular" w:cs="Segoe UI"/>
          <w:b/>
          <w:bCs/>
          <w:color w:val="323232"/>
          <w:spacing w:val="8"/>
          <w:sz w:val="27"/>
          <w:szCs w:val="27"/>
          <w:bdr w:val="none" w:sz="0" w:space="0" w:color="auto" w:frame="1"/>
        </w:rPr>
        <w:t>答</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一、</w:t>
      </w:r>
      <w:r>
        <w:rPr>
          <w:rFonts w:ascii="PingFangSC-Regular" w:hAnsi="PingFangSC-Regular" w:cs="Segoe UI"/>
          <w:b/>
          <w:bCs/>
          <w:color w:val="323232"/>
          <w:spacing w:val="8"/>
          <w:sz w:val="27"/>
          <w:szCs w:val="27"/>
          <w:bdr w:val="none" w:sz="0" w:space="0" w:color="auto" w:frame="1"/>
        </w:rPr>
        <w:t xml:space="preserve"> </w:t>
      </w:r>
      <w:r>
        <w:rPr>
          <w:rFonts w:ascii="PingFangSC-Regular" w:hAnsi="PingFangSC-Regular" w:cs="Segoe UI"/>
          <w:b/>
          <w:bCs/>
          <w:color w:val="323232"/>
          <w:spacing w:val="8"/>
          <w:sz w:val="27"/>
          <w:szCs w:val="27"/>
          <w:bdr w:val="none" w:sz="0" w:space="0" w:color="auto" w:frame="1"/>
        </w:rPr>
        <w:t>什么是人才引进落户全流程网上办理？</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答：人才引进落户全流程网上办理是指人才引进落户的申请、审核都在互联网上进行，即，申请人通过</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天津公安</w:t>
      </w:r>
      <w:r>
        <w:rPr>
          <w:rFonts w:ascii="PingFangSC-Regular" w:hAnsi="PingFangSC-Regular" w:cs="Segoe UI"/>
          <w:color w:val="323232"/>
          <w:spacing w:val="8"/>
          <w:sz w:val="27"/>
          <w:szCs w:val="27"/>
          <w:bdr w:val="none" w:sz="0" w:space="0" w:color="auto" w:frame="1"/>
        </w:rPr>
        <w:t>”APP</w:t>
      </w:r>
      <w:r>
        <w:rPr>
          <w:rFonts w:ascii="PingFangSC-Regular" w:hAnsi="PingFangSC-Regular" w:cs="Segoe UI"/>
          <w:color w:val="323232"/>
          <w:spacing w:val="8"/>
          <w:sz w:val="27"/>
          <w:szCs w:val="27"/>
          <w:bdr w:val="none" w:sz="0" w:space="0" w:color="auto" w:frame="1"/>
        </w:rPr>
        <w:t>和</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天津公安民</w:t>
      </w:r>
      <w:r>
        <w:rPr>
          <w:rFonts w:ascii="PingFangSC-Regular" w:hAnsi="PingFangSC-Regular" w:cs="Segoe UI"/>
          <w:color w:val="323232"/>
          <w:spacing w:val="8"/>
          <w:sz w:val="27"/>
          <w:szCs w:val="27"/>
          <w:bdr w:val="none" w:sz="0" w:space="0" w:color="auto" w:frame="1"/>
        </w:rPr>
        <w:lastRenderedPageBreak/>
        <w:t>生服务平台</w:t>
      </w:r>
      <w:r>
        <w:rPr>
          <w:rFonts w:ascii="PingFangSC-Regular" w:hAnsi="PingFangSC-Regular" w:cs="Segoe UI"/>
          <w:color w:val="323232"/>
          <w:spacing w:val="8"/>
          <w:sz w:val="27"/>
          <w:szCs w:val="27"/>
          <w:bdr w:val="none" w:sz="0" w:space="0" w:color="auto" w:frame="1"/>
        </w:rPr>
        <w:t>”</w:t>
      </w:r>
      <w:proofErr w:type="gramStart"/>
      <w:r>
        <w:rPr>
          <w:rFonts w:ascii="PingFangSC-Regular" w:hAnsi="PingFangSC-Regular" w:cs="Segoe UI"/>
          <w:color w:val="323232"/>
          <w:spacing w:val="8"/>
          <w:sz w:val="27"/>
          <w:szCs w:val="27"/>
          <w:bdr w:val="none" w:sz="0" w:space="0" w:color="auto" w:frame="1"/>
        </w:rPr>
        <w:t>微信公众号引进</w:t>
      </w:r>
      <w:proofErr w:type="gramEnd"/>
      <w:r>
        <w:rPr>
          <w:rFonts w:ascii="PingFangSC-Regular" w:hAnsi="PingFangSC-Regular" w:cs="Segoe UI"/>
          <w:color w:val="323232"/>
          <w:spacing w:val="8"/>
          <w:sz w:val="27"/>
          <w:szCs w:val="27"/>
          <w:bdr w:val="none" w:sz="0" w:space="0" w:color="auto" w:frame="1"/>
        </w:rPr>
        <w:t>人才落户系统进行网上实名注册、填报信息、上传要件，人社、教育、公安部门在网上审核。</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二、为什么要实施人才引进落户全流程网上办理？</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答：一是方便人才，申请材料从现场提交变为网络上传，实现了</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数据多跑路，人才少跑腿</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二是规范流程，将申请要件、审核流程固化到引进人才落户系统之中，可以实现申请、审核工作的规范统一。三是提高效率，人才引进落户全流程网上办理不仅优化了审批流程，而且实现了部分数据后台比对，有效提高了引才效率。</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三、哪些人才可以通过全流程网上办理申请引进落户？</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答：按照</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海河英才</w:t>
      </w:r>
      <w:r>
        <w:rPr>
          <w:rFonts w:ascii="PingFangSC-Regular" w:hAnsi="PingFangSC-Regular" w:cs="Segoe UI"/>
          <w:color w:val="323232"/>
          <w:spacing w:val="8"/>
          <w:sz w:val="27"/>
          <w:szCs w:val="27"/>
          <w:bdr w:val="none" w:sz="0" w:space="0" w:color="auto" w:frame="1"/>
        </w:rPr>
        <w:t>”</w:t>
      </w:r>
      <w:r>
        <w:rPr>
          <w:rFonts w:ascii="PingFangSC-Regular" w:hAnsi="PingFangSC-Regular" w:cs="Segoe UI"/>
          <w:color w:val="323232"/>
          <w:spacing w:val="8"/>
          <w:sz w:val="27"/>
          <w:szCs w:val="27"/>
          <w:bdr w:val="none" w:sz="0" w:space="0" w:color="auto" w:frame="1"/>
        </w:rPr>
        <w:t>行动计划人才引进落户条件，提出落户申请的各类人才。</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四、哪些部门实施人才引进落户全流程网上审核？</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答：人才引进落户全流程网上审核工作由人社、教育、公安三部门组成联审窗口实行联合审核。联审窗口对申请人提交的信息和要件进行线上审核。对于能够通过数据比对的信息和要件，人才引进落户系统将自动完成审核，人才引进落户系统无法自动完成审核的，由联审窗口人员后台查询审核。其中，</w:t>
      </w:r>
      <w:proofErr w:type="gramStart"/>
      <w:r>
        <w:rPr>
          <w:rFonts w:ascii="PingFangSC-Regular" w:hAnsi="PingFangSC-Regular" w:cs="Segoe UI"/>
          <w:color w:val="323232"/>
          <w:spacing w:val="8"/>
          <w:sz w:val="27"/>
          <w:szCs w:val="27"/>
          <w:bdr w:val="none" w:sz="0" w:space="0" w:color="auto" w:frame="1"/>
        </w:rPr>
        <w:t>人社部门</w:t>
      </w:r>
      <w:proofErr w:type="gramEnd"/>
      <w:r>
        <w:rPr>
          <w:rFonts w:ascii="PingFangSC-Regular" w:hAnsi="PingFangSC-Regular" w:cs="Segoe UI"/>
          <w:color w:val="323232"/>
          <w:spacing w:val="8"/>
          <w:sz w:val="27"/>
          <w:szCs w:val="27"/>
          <w:bdr w:val="none" w:sz="0" w:space="0" w:color="auto" w:frame="1"/>
        </w:rPr>
        <w:t>负责审核用工、社会保险、执（职）业资格、职称等相关信息要件；教育部门负责审核学历学位相关信息要件（技工学校学历由</w:t>
      </w:r>
      <w:proofErr w:type="gramStart"/>
      <w:r>
        <w:rPr>
          <w:rFonts w:ascii="PingFangSC-Regular" w:hAnsi="PingFangSC-Regular" w:cs="Segoe UI"/>
          <w:color w:val="323232"/>
          <w:spacing w:val="8"/>
          <w:sz w:val="27"/>
          <w:szCs w:val="27"/>
          <w:bdr w:val="none" w:sz="0" w:space="0" w:color="auto" w:frame="1"/>
        </w:rPr>
        <w:t>人社部门</w:t>
      </w:r>
      <w:proofErr w:type="gramEnd"/>
      <w:r>
        <w:rPr>
          <w:rFonts w:ascii="PingFangSC-Regular" w:hAnsi="PingFangSC-Regular" w:cs="Segoe UI"/>
          <w:color w:val="323232"/>
          <w:spacing w:val="8"/>
          <w:sz w:val="27"/>
          <w:szCs w:val="27"/>
          <w:bdr w:val="none" w:sz="0" w:space="0" w:color="auto" w:frame="1"/>
        </w:rPr>
        <w:t>负责）；公安部门负责审核落户地、无犯罪记录等相关信息要件。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五、人才引进落户全流程网上办理的审核流程是什么？</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lastRenderedPageBreak/>
        <w:t>答：人社、教育、公安三部门按照职责分工，通过人才引进落户审核系统，对学历型人才、资格型人才、技能型人才、创业型人才、急需型人才引才落户条件和要件进行审核。审核通过的，系统以手机短信的形式通知申请人，申请人选择到付邮寄或窗口自取获取《准予迁入证明》；审核未通过的，系统以手机短信的形式告知申请人并注明原因，申请人可根据短信提示完善要件重新提出申请，也可向拟落户区联审窗口咨询后，再次提出申请。</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六、什么时间开始实施人才引进落户全流程网上办理？</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答：人才引进落户全流程网上办理自</w:t>
      </w:r>
      <w:r>
        <w:rPr>
          <w:rFonts w:ascii="PingFangSC-Regular" w:hAnsi="PingFangSC-Regular" w:cs="Segoe UI"/>
          <w:color w:val="323232"/>
          <w:spacing w:val="8"/>
          <w:sz w:val="27"/>
          <w:szCs w:val="27"/>
          <w:bdr w:val="none" w:sz="0" w:space="0" w:color="auto" w:frame="1"/>
        </w:rPr>
        <w:t>2020</w:t>
      </w:r>
      <w:r>
        <w:rPr>
          <w:rFonts w:ascii="PingFangSC-Regular" w:hAnsi="PingFangSC-Regular" w:cs="Segoe UI"/>
          <w:color w:val="323232"/>
          <w:spacing w:val="8"/>
          <w:sz w:val="27"/>
          <w:szCs w:val="27"/>
          <w:bdr w:val="none" w:sz="0" w:space="0" w:color="auto" w:frame="1"/>
        </w:rPr>
        <w:t>年</w:t>
      </w:r>
      <w:r>
        <w:rPr>
          <w:rFonts w:ascii="PingFangSC-Regular" w:hAnsi="PingFangSC-Regular" w:cs="Segoe UI"/>
          <w:color w:val="323232"/>
          <w:spacing w:val="8"/>
          <w:sz w:val="27"/>
          <w:szCs w:val="27"/>
          <w:bdr w:val="none" w:sz="0" w:space="0" w:color="auto" w:frame="1"/>
        </w:rPr>
        <w:t>6</w:t>
      </w:r>
      <w:r>
        <w:rPr>
          <w:rFonts w:ascii="PingFangSC-Regular" w:hAnsi="PingFangSC-Regular" w:cs="Segoe UI"/>
          <w:color w:val="323232"/>
          <w:spacing w:val="8"/>
          <w:sz w:val="27"/>
          <w:szCs w:val="27"/>
          <w:bdr w:val="none" w:sz="0" w:space="0" w:color="auto" w:frame="1"/>
        </w:rPr>
        <w:t>月</w:t>
      </w:r>
      <w:r>
        <w:rPr>
          <w:rFonts w:ascii="PingFangSC-Regular" w:hAnsi="PingFangSC-Regular" w:cs="Segoe UI"/>
          <w:color w:val="323232"/>
          <w:spacing w:val="8"/>
          <w:sz w:val="27"/>
          <w:szCs w:val="27"/>
          <w:bdr w:val="none" w:sz="0" w:space="0" w:color="auto" w:frame="1"/>
        </w:rPr>
        <w:t>8</w:t>
      </w:r>
      <w:r>
        <w:rPr>
          <w:rFonts w:ascii="PingFangSC-Regular" w:hAnsi="PingFangSC-Regular" w:cs="Segoe UI"/>
          <w:color w:val="323232"/>
          <w:spacing w:val="8"/>
          <w:sz w:val="27"/>
          <w:szCs w:val="27"/>
          <w:bdr w:val="none" w:sz="0" w:space="0" w:color="auto" w:frame="1"/>
        </w:rPr>
        <w:t>日起试运行，</w:t>
      </w:r>
      <w:r>
        <w:rPr>
          <w:rFonts w:ascii="PingFangSC-Regular" w:hAnsi="PingFangSC-Regular" w:cs="Segoe UI"/>
          <w:color w:val="323232"/>
          <w:spacing w:val="8"/>
          <w:sz w:val="27"/>
          <w:szCs w:val="27"/>
          <w:bdr w:val="none" w:sz="0" w:space="0" w:color="auto" w:frame="1"/>
        </w:rPr>
        <w:t>7</w:t>
      </w:r>
      <w:r>
        <w:rPr>
          <w:rFonts w:ascii="PingFangSC-Regular" w:hAnsi="PingFangSC-Regular" w:cs="Segoe UI"/>
          <w:color w:val="323232"/>
          <w:spacing w:val="8"/>
          <w:sz w:val="27"/>
          <w:szCs w:val="27"/>
          <w:bdr w:val="none" w:sz="0" w:space="0" w:color="auto" w:frame="1"/>
        </w:rPr>
        <w:t>月</w:t>
      </w:r>
      <w:r>
        <w:rPr>
          <w:rFonts w:ascii="PingFangSC-Regular" w:hAnsi="PingFangSC-Regular" w:cs="Segoe UI"/>
          <w:color w:val="323232"/>
          <w:spacing w:val="8"/>
          <w:sz w:val="27"/>
          <w:szCs w:val="27"/>
          <w:bdr w:val="none" w:sz="0" w:space="0" w:color="auto" w:frame="1"/>
        </w:rPr>
        <w:t>8</w:t>
      </w:r>
      <w:r>
        <w:rPr>
          <w:rFonts w:ascii="PingFangSC-Regular" w:hAnsi="PingFangSC-Regular" w:cs="Segoe UI"/>
          <w:color w:val="323232"/>
          <w:spacing w:val="8"/>
          <w:sz w:val="27"/>
          <w:szCs w:val="27"/>
          <w:bdr w:val="none" w:sz="0" w:space="0" w:color="auto" w:frame="1"/>
        </w:rPr>
        <w:t>日起正式运行。</w:t>
      </w:r>
      <w:r>
        <w:rPr>
          <w:rFonts w:ascii="PingFangSC-Regular" w:hAnsi="PingFangSC-Regular" w:cs="Segoe UI"/>
          <w:color w:val="323232"/>
          <w:spacing w:val="8"/>
          <w:sz w:val="27"/>
          <w:szCs w:val="27"/>
          <w:bdr w:val="none" w:sz="0" w:space="0" w:color="auto" w:frame="1"/>
        </w:rPr>
        <w:t>6</w:t>
      </w:r>
      <w:r>
        <w:rPr>
          <w:rFonts w:ascii="PingFangSC-Regular" w:hAnsi="PingFangSC-Regular" w:cs="Segoe UI"/>
          <w:color w:val="323232"/>
          <w:spacing w:val="8"/>
          <w:sz w:val="27"/>
          <w:szCs w:val="27"/>
          <w:bdr w:val="none" w:sz="0" w:space="0" w:color="auto" w:frame="1"/>
        </w:rPr>
        <w:t>月</w:t>
      </w:r>
      <w:r>
        <w:rPr>
          <w:rFonts w:ascii="PingFangSC-Regular" w:hAnsi="PingFangSC-Regular" w:cs="Segoe UI"/>
          <w:color w:val="323232"/>
          <w:spacing w:val="8"/>
          <w:sz w:val="27"/>
          <w:szCs w:val="27"/>
          <w:bdr w:val="none" w:sz="0" w:space="0" w:color="auto" w:frame="1"/>
        </w:rPr>
        <w:t>8</w:t>
      </w:r>
      <w:r>
        <w:rPr>
          <w:rFonts w:ascii="PingFangSC-Regular" w:hAnsi="PingFangSC-Regular" w:cs="Segoe UI"/>
          <w:color w:val="323232"/>
          <w:spacing w:val="8"/>
          <w:sz w:val="27"/>
          <w:szCs w:val="27"/>
          <w:bdr w:val="none" w:sz="0" w:space="0" w:color="auto" w:frame="1"/>
        </w:rPr>
        <w:t>日后申请落户的人员，一律按照新系统流程办理，实行线上审核，联审窗口只提供现场咨询，不再受理纸质材料。</w:t>
      </w:r>
      <w:r>
        <w:rPr>
          <w:rFonts w:ascii="PingFangSC-Regular" w:hAnsi="PingFangSC-Regular" w:cs="Segoe UI"/>
          <w:color w:val="323232"/>
          <w:spacing w:val="8"/>
          <w:sz w:val="27"/>
          <w:szCs w:val="27"/>
          <w:bdr w:val="none" w:sz="0" w:space="0" w:color="auto" w:frame="1"/>
        </w:rPr>
        <w:t>6</w:t>
      </w:r>
      <w:r>
        <w:rPr>
          <w:rFonts w:ascii="PingFangSC-Regular" w:hAnsi="PingFangSC-Regular" w:cs="Segoe UI"/>
          <w:color w:val="323232"/>
          <w:spacing w:val="8"/>
          <w:sz w:val="27"/>
          <w:szCs w:val="27"/>
          <w:bdr w:val="none" w:sz="0" w:space="0" w:color="auto" w:frame="1"/>
        </w:rPr>
        <w:t>月</w:t>
      </w:r>
      <w:r>
        <w:rPr>
          <w:rFonts w:ascii="PingFangSC-Regular" w:hAnsi="PingFangSC-Regular" w:cs="Segoe UI"/>
          <w:color w:val="323232"/>
          <w:spacing w:val="8"/>
          <w:sz w:val="27"/>
          <w:szCs w:val="27"/>
          <w:bdr w:val="none" w:sz="0" w:space="0" w:color="auto" w:frame="1"/>
        </w:rPr>
        <w:t>8</w:t>
      </w:r>
      <w:r>
        <w:rPr>
          <w:rFonts w:ascii="PingFangSC-Regular" w:hAnsi="PingFangSC-Regular" w:cs="Segoe UI"/>
          <w:color w:val="323232"/>
          <w:spacing w:val="8"/>
          <w:sz w:val="27"/>
          <w:szCs w:val="27"/>
          <w:bdr w:val="none" w:sz="0" w:space="0" w:color="auto" w:frame="1"/>
        </w:rPr>
        <w:t>日前申请落户的人员，按原系统流程办理，如申请人自行撤销或拟落户区联审窗口工作人员驳回其申请后，申请人通过新系统重新申请办理。</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b/>
          <w:bCs/>
          <w:color w:val="323232"/>
          <w:spacing w:val="8"/>
          <w:sz w:val="27"/>
          <w:szCs w:val="27"/>
          <w:bdr w:val="none" w:sz="0" w:space="0" w:color="auto" w:frame="1"/>
        </w:rPr>
        <w:t>七、实施人才引进落户全流程网上办理后，申请人能否现场提交要件？</w:t>
      </w:r>
    </w:p>
    <w:p w:rsidR="00BC070A" w:rsidRDefault="00BC070A" w:rsidP="00BC070A">
      <w:pPr>
        <w:pStyle w:val="a3"/>
        <w:shd w:val="clear" w:color="auto" w:fill="FFFFFF"/>
        <w:spacing w:before="0" w:beforeAutospacing="0" w:after="0" w:afterAutospacing="0"/>
        <w:jc w:val="both"/>
        <w:textAlignment w:val="baseline"/>
        <w:rPr>
          <w:rFonts w:ascii="Segoe UI" w:hAnsi="Segoe UI" w:cs="Segoe UI"/>
          <w:color w:val="242424"/>
          <w:spacing w:val="8"/>
          <w:sz w:val="27"/>
          <w:szCs w:val="27"/>
        </w:rPr>
      </w:pPr>
      <w:r>
        <w:rPr>
          <w:rFonts w:ascii="PingFangSC-Regular" w:hAnsi="PingFangSC-Regular" w:cs="Segoe UI"/>
          <w:color w:val="323232"/>
          <w:spacing w:val="8"/>
          <w:sz w:val="27"/>
          <w:szCs w:val="27"/>
          <w:bdr w:val="none" w:sz="0" w:space="0" w:color="auto" w:frame="1"/>
        </w:rPr>
        <w:t>答：不能。人才引进落户全流程网上办理正式运行后，申请人应在线上申请并提交材料，实行线上审核，联审窗口只提供现场咨询，不再受理纸质材料。</w:t>
      </w:r>
    </w:p>
    <w:p w:rsidR="00BC070A" w:rsidRPr="00BC070A" w:rsidRDefault="00BC070A">
      <w:pPr>
        <w:rPr>
          <w:rFonts w:hint="eastAsia"/>
        </w:rPr>
      </w:pPr>
      <w:bookmarkStart w:id="0" w:name="_GoBack"/>
      <w:bookmarkEnd w:id="0"/>
    </w:p>
    <w:sectPr w:rsidR="00BC070A" w:rsidRPr="00BC0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PingFangSC-Regular">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48"/>
    <w:rsid w:val="00011AF9"/>
    <w:rsid w:val="002B6348"/>
    <w:rsid w:val="00BC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07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070A"/>
    <w:rPr>
      <w:rFonts w:ascii="宋体" w:eastAsia="宋体" w:hAnsi="宋体" w:cs="宋体"/>
      <w:b/>
      <w:bCs/>
      <w:kern w:val="0"/>
      <w:sz w:val="36"/>
      <w:szCs w:val="36"/>
    </w:rPr>
  </w:style>
  <w:style w:type="paragraph" w:styleId="a3">
    <w:name w:val="Normal (Web)"/>
    <w:basedOn w:val="a"/>
    <w:uiPriority w:val="99"/>
    <w:semiHidden/>
    <w:unhideWhenUsed/>
    <w:rsid w:val="00BC070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07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070A"/>
    <w:rPr>
      <w:rFonts w:ascii="宋体" w:eastAsia="宋体" w:hAnsi="宋体" w:cs="宋体"/>
      <w:b/>
      <w:bCs/>
      <w:kern w:val="0"/>
      <w:sz w:val="36"/>
      <w:szCs w:val="36"/>
    </w:rPr>
  </w:style>
  <w:style w:type="paragraph" w:styleId="a3">
    <w:name w:val="Normal (Web)"/>
    <w:basedOn w:val="a"/>
    <w:uiPriority w:val="99"/>
    <w:semiHidden/>
    <w:unhideWhenUsed/>
    <w:rsid w:val="00BC07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8743">
      <w:bodyDiv w:val="1"/>
      <w:marLeft w:val="0"/>
      <w:marRight w:val="0"/>
      <w:marTop w:val="0"/>
      <w:marBottom w:val="0"/>
      <w:divBdr>
        <w:top w:val="none" w:sz="0" w:space="0" w:color="auto"/>
        <w:left w:val="none" w:sz="0" w:space="0" w:color="auto"/>
        <w:bottom w:val="none" w:sz="0" w:space="0" w:color="auto"/>
        <w:right w:val="none" w:sz="0" w:space="0" w:color="auto"/>
      </w:divBdr>
    </w:div>
    <w:div w:id="13039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2901</Characters>
  <Application>Microsoft Office Word</Application>
  <DocSecurity>0</DocSecurity>
  <Lines>24</Lines>
  <Paragraphs>6</Paragraphs>
  <ScaleCrop>false</ScaleCrop>
  <Company>Microsoft</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xzxk024</dc:creator>
  <cp:keywords/>
  <dc:description/>
  <cp:lastModifiedBy>xzxk024</cp:lastModifiedBy>
  <cp:revision>3</cp:revision>
  <dcterms:created xsi:type="dcterms:W3CDTF">2020-07-28T03:43:00Z</dcterms:created>
  <dcterms:modified xsi:type="dcterms:W3CDTF">2020-07-28T03:43:00Z</dcterms:modified>
</cp:coreProperties>
</file>