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黑体"/>
          <w:w w:val="95"/>
          <w:sz w:val="44"/>
          <w:szCs w:val="44"/>
          <w:u w:val="none"/>
        </w:rPr>
      </w:pPr>
      <w:r>
        <w:rPr>
          <w:rFonts w:hint="eastAsia" w:eastAsia="黑体"/>
          <w:w w:val="95"/>
          <w:sz w:val="44"/>
          <w:szCs w:val="44"/>
          <w:u w:val="none"/>
          <w:lang w:eastAsia="zh-CN"/>
        </w:rPr>
        <w:t>天津市南开区科技创新发展中心</w:t>
      </w:r>
      <w:r>
        <w:rPr>
          <w:rFonts w:eastAsia="黑体"/>
          <w:w w:val="95"/>
          <w:sz w:val="44"/>
          <w:szCs w:val="44"/>
          <w:u w:val="none"/>
        </w:rPr>
        <w:t>20</w:t>
      </w:r>
      <w:r>
        <w:rPr>
          <w:rFonts w:hint="eastAsia" w:eastAsia="黑体"/>
          <w:w w:val="95"/>
          <w:sz w:val="44"/>
          <w:szCs w:val="44"/>
          <w:u w:val="none"/>
        </w:rPr>
        <w:t>22</w:t>
      </w:r>
      <w:r>
        <w:rPr>
          <w:rFonts w:eastAsia="黑体"/>
          <w:w w:val="95"/>
          <w:sz w:val="44"/>
          <w:szCs w:val="44"/>
          <w:u w:val="none"/>
        </w:rPr>
        <w:t>年部门预算编制说明</w:t>
      </w:r>
    </w:p>
    <w:p>
      <w:pPr>
        <w:spacing w:line="600" w:lineRule="exact"/>
        <w:jc w:val="center"/>
        <w:rPr>
          <w:rFonts w:eastAsia="仿宋_GB2312"/>
          <w:sz w:val="32"/>
          <w:szCs w:val="32"/>
          <w:u w:val="none"/>
        </w:rPr>
      </w:pPr>
      <w:r>
        <w:rPr>
          <w:rFonts w:hint="eastAsia" w:eastAsia="仿宋_GB2312"/>
          <w:sz w:val="32"/>
          <w:szCs w:val="32"/>
          <w:u w:val="none"/>
        </w:rPr>
        <w:t xml:space="preserve"> </w:t>
      </w:r>
    </w:p>
    <w:p>
      <w:pPr>
        <w:spacing w:line="600" w:lineRule="exact"/>
        <w:ind w:firstLine="600" w:firstLineChars="200"/>
        <w:rPr>
          <w:rFonts w:eastAsia="黑体"/>
          <w:sz w:val="30"/>
          <w:szCs w:val="30"/>
          <w:u w:val="none"/>
        </w:rPr>
      </w:pPr>
      <w:r>
        <w:rPr>
          <w:rFonts w:eastAsia="黑体"/>
          <w:sz w:val="30"/>
          <w:szCs w:val="30"/>
          <w:u w:val="none"/>
        </w:rPr>
        <w:t>一、部门主要职责</w:t>
      </w:r>
    </w:p>
    <w:p>
      <w:pPr>
        <w:spacing w:line="600" w:lineRule="exact"/>
        <w:ind w:firstLine="600" w:firstLineChars="200"/>
        <w:rPr>
          <w:rFonts w:hint="eastAsia" w:eastAsia="仿宋_GB2312"/>
          <w:sz w:val="30"/>
          <w:szCs w:val="30"/>
          <w:u w:val="none"/>
        </w:rPr>
      </w:pPr>
      <w:r>
        <w:rPr>
          <w:rFonts w:hint="eastAsia" w:eastAsia="仿宋_GB2312"/>
          <w:sz w:val="30"/>
          <w:szCs w:val="30"/>
          <w:u w:val="none"/>
        </w:rPr>
        <w:t>承担区科技产业培训培训、科技企业发展，招商引资，科技载体、科技金融、科技人才、科技创新平台、科技成果转化等科技创新服务工作。</w:t>
      </w:r>
    </w:p>
    <w:p>
      <w:pPr>
        <w:spacing w:line="600" w:lineRule="exact"/>
        <w:ind w:firstLine="600" w:firstLineChars="200"/>
        <w:rPr>
          <w:rFonts w:eastAsia="黑体"/>
          <w:sz w:val="30"/>
          <w:szCs w:val="30"/>
          <w:u w:val="none"/>
        </w:rPr>
      </w:pPr>
      <w:r>
        <w:rPr>
          <w:rFonts w:eastAsia="黑体"/>
          <w:sz w:val="30"/>
          <w:szCs w:val="30"/>
          <w:u w:val="none"/>
        </w:rPr>
        <w:t>二、部门机构设置情况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  <w:u w:val="none"/>
        </w:rPr>
      </w:pPr>
      <w:r>
        <w:rPr>
          <w:rFonts w:hint="eastAsia" w:eastAsia="仿宋_GB2312"/>
          <w:sz w:val="30"/>
          <w:szCs w:val="30"/>
          <w:u w:val="none"/>
          <w:lang w:eastAsia="zh-CN"/>
        </w:rPr>
        <w:t>天津市南开区科技创新发展中心</w:t>
      </w:r>
      <w:r>
        <w:rPr>
          <w:rFonts w:eastAsia="仿宋_GB2312"/>
          <w:sz w:val="30"/>
          <w:szCs w:val="30"/>
          <w:u w:val="none"/>
        </w:rPr>
        <w:t>内设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sz w:val="30"/>
          <w:szCs w:val="30"/>
          <w:u w:val="none"/>
        </w:rPr>
        <w:t>个职能</w:t>
      </w:r>
      <w:r>
        <w:rPr>
          <w:rFonts w:hint="eastAsia" w:eastAsia="仿宋_GB2312"/>
          <w:sz w:val="30"/>
          <w:szCs w:val="30"/>
          <w:u w:val="none"/>
        </w:rPr>
        <w:t>科</w:t>
      </w:r>
      <w:r>
        <w:rPr>
          <w:rFonts w:eastAsia="仿宋_GB2312"/>
          <w:sz w:val="30"/>
          <w:szCs w:val="30"/>
          <w:u w:val="none"/>
        </w:rPr>
        <w:t>室；下辖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sz w:val="30"/>
          <w:szCs w:val="30"/>
          <w:u w:val="none"/>
        </w:rPr>
        <w:t>个预算单位</w:t>
      </w:r>
      <w:r>
        <w:rPr>
          <w:rFonts w:hint="eastAsia" w:eastAsia="仿宋_GB2312"/>
          <w:sz w:val="30"/>
          <w:szCs w:val="30"/>
          <w:u w:val="none"/>
        </w:rPr>
        <w:t>。本部门实有人员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40</w:t>
      </w:r>
      <w:r>
        <w:rPr>
          <w:rFonts w:hint="eastAsia" w:eastAsia="仿宋_GB2312"/>
          <w:sz w:val="30"/>
          <w:szCs w:val="30"/>
          <w:u w:val="none"/>
        </w:rPr>
        <w:t>人，其中在职人员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14</w:t>
      </w:r>
      <w:r>
        <w:rPr>
          <w:rFonts w:hint="eastAsia" w:eastAsia="仿宋_GB2312"/>
          <w:sz w:val="30"/>
          <w:szCs w:val="30"/>
          <w:u w:val="none"/>
        </w:rPr>
        <w:t>人，离休人员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hint="eastAsia" w:eastAsia="仿宋_GB2312"/>
          <w:sz w:val="30"/>
          <w:szCs w:val="30"/>
          <w:u w:val="none"/>
        </w:rPr>
        <w:t>人，退休人员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26</w:t>
      </w:r>
      <w:r>
        <w:rPr>
          <w:rFonts w:hint="eastAsia" w:eastAsia="仿宋_GB2312"/>
          <w:sz w:val="30"/>
          <w:szCs w:val="30"/>
          <w:u w:val="none"/>
        </w:rPr>
        <w:t>人。</w:t>
      </w:r>
    </w:p>
    <w:p>
      <w:pPr>
        <w:spacing w:line="600" w:lineRule="exact"/>
        <w:ind w:firstLine="600" w:firstLineChars="200"/>
        <w:rPr>
          <w:rFonts w:eastAsia="黑体"/>
          <w:sz w:val="30"/>
          <w:szCs w:val="30"/>
          <w:u w:val="none"/>
        </w:rPr>
      </w:pPr>
      <w:r>
        <w:rPr>
          <w:rFonts w:eastAsia="黑体"/>
          <w:sz w:val="30"/>
          <w:szCs w:val="30"/>
          <w:u w:val="none"/>
        </w:rPr>
        <w:t>三、部门预算草案编制情况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  <w:u w:val="none"/>
        </w:rPr>
      </w:pPr>
      <w:r>
        <w:rPr>
          <w:rFonts w:eastAsia="楷体_GB2312"/>
          <w:b/>
          <w:sz w:val="30"/>
          <w:szCs w:val="30"/>
          <w:u w:val="none"/>
        </w:rPr>
        <w:t>（一）部门收入预算情况说明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  <w:u w:val="none"/>
        </w:rPr>
      </w:pPr>
      <w:r>
        <w:rPr>
          <w:rFonts w:eastAsia="仿宋_GB2312"/>
          <w:sz w:val="30"/>
          <w:szCs w:val="30"/>
          <w:u w:val="none"/>
        </w:rPr>
        <w:t>部门收入预算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306.12</w:t>
      </w:r>
      <w:r>
        <w:rPr>
          <w:rFonts w:eastAsia="仿宋_GB2312"/>
          <w:sz w:val="30"/>
          <w:szCs w:val="30"/>
          <w:u w:val="none"/>
        </w:rPr>
        <w:t>万元，与20</w:t>
      </w:r>
      <w:r>
        <w:rPr>
          <w:rFonts w:hint="eastAsia" w:eastAsia="仿宋_GB2312"/>
          <w:sz w:val="30"/>
          <w:szCs w:val="30"/>
          <w:u w:val="none"/>
        </w:rPr>
        <w:t>21</w:t>
      </w:r>
      <w:r>
        <w:rPr>
          <w:rFonts w:eastAsia="仿宋_GB2312"/>
          <w:sz w:val="30"/>
          <w:szCs w:val="30"/>
          <w:u w:val="none"/>
        </w:rPr>
        <w:t>年预算相比</w:t>
      </w:r>
      <w:r>
        <w:rPr>
          <w:rFonts w:hint="eastAsia" w:eastAsia="仿宋_GB2312"/>
          <w:sz w:val="30"/>
          <w:szCs w:val="30"/>
          <w:u w:val="none"/>
          <w:lang w:eastAsia="zh-CN"/>
        </w:rPr>
        <w:t>减少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13.07</w:t>
      </w:r>
      <w:r>
        <w:rPr>
          <w:rFonts w:eastAsia="仿宋_GB2312"/>
          <w:sz w:val="30"/>
          <w:szCs w:val="30"/>
          <w:u w:val="none"/>
        </w:rPr>
        <w:t>万元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,主要原因是实有人数减少，基本支出预算减少</w:t>
      </w:r>
      <w:r>
        <w:rPr>
          <w:rFonts w:eastAsia="仿宋_GB2312"/>
          <w:sz w:val="30"/>
          <w:szCs w:val="30"/>
          <w:u w:val="none"/>
        </w:rPr>
        <w:t>。其中，本年收入合计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306.12</w:t>
      </w:r>
      <w:r>
        <w:rPr>
          <w:rFonts w:eastAsia="仿宋_GB2312"/>
          <w:sz w:val="30"/>
          <w:szCs w:val="30"/>
          <w:u w:val="none"/>
        </w:rPr>
        <w:t>万元，与20</w:t>
      </w:r>
      <w:r>
        <w:rPr>
          <w:rFonts w:hint="eastAsia" w:eastAsia="仿宋_GB2312"/>
          <w:sz w:val="30"/>
          <w:szCs w:val="30"/>
          <w:u w:val="none"/>
        </w:rPr>
        <w:t>21</w:t>
      </w:r>
      <w:r>
        <w:rPr>
          <w:rFonts w:eastAsia="仿宋_GB2312"/>
          <w:sz w:val="30"/>
          <w:szCs w:val="30"/>
          <w:u w:val="none"/>
        </w:rPr>
        <w:t>年预算相比</w:t>
      </w:r>
      <w:r>
        <w:rPr>
          <w:rFonts w:hint="eastAsia" w:eastAsia="仿宋_GB2312"/>
          <w:sz w:val="30"/>
          <w:szCs w:val="30"/>
          <w:u w:val="none"/>
          <w:lang w:eastAsia="zh-CN"/>
        </w:rPr>
        <w:t>减少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13.07</w:t>
      </w:r>
      <w:r>
        <w:rPr>
          <w:rFonts w:eastAsia="仿宋_GB2312"/>
          <w:sz w:val="30"/>
          <w:szCs w:val="30"/>
          <w:u w:val="none"/>
        </w:rPr>
        <w:t>万元，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主要原因是实有人数减少，基本支出预算减少,</w:t>
      </w:r>
      <w:r>
        <w:rPr>
          <w:rFonts w:eastAsia="仿宋_GB2312"/>
          <w:sz w:val="30"/>
          <w:szCs w:val="30"/>
          <w:u w:val="none"/>
        </w:rPr>
        <w:t>包括</w:t>
      </w:r>
      <w:r>
        <w:rPr>
          <w:rFonts w:hint="eastAsia" w:eastAsia="仿宋_GB2312"/>
          <w:sz w:val="30"/>
          <w:szCs w:val="30"/>
          <w:u w:val="none"/>
        </w:rPr>
        <w:t>一般公共预算拨款收入306.12</w:t>
      </w:r>
      <w:r>
        <w:rPr>
          <w:rFonts w:eastAsia="仿宋_GB2312"/>
          <w:sz w:val="30"/>
          <w:szCs w:val="30"/>
          <w:u w:val="none"/>
        </w:rPr>
        <w:t>万元、</w:t>
      </w:r>
      <w:r>
        <w:rPr>
          <w:rFonts w:hint="eastAsia" w:eastAsia="仿宋_GB2312"/>
          <w:sz w:val="30"/>
          <w:szCs w:val="30"/>
          <w:u w:val="none"/>
        </w:rPr>
        <w:t>政府性基金预算拨款收入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sz w:val="30"/>
          <w:szCs w:val="30"/>
          <w:u w:val="none"/>
        </w:rPr>
        <w:t>万元、</w:t>
      </w:r>
      <w:r>
        <w:rPr>
          <w:rFonts w:hint="eastAsia" w:eastAsia="仿宋_GB2312"/>
          <w:sz w:val="30"/>
          <w:szCs w:val="30"/>
          <w:u w:val="none"/>
        </w:rPr>
        <w:t>国有资本经营预算拨款收入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sz w:val="30"/>
          <w:szCs w:val="30"/>
          <w:u w:val="none"/>
        </w:rPr>
        <w:t>万元、</w:t>
      </w:r>
      <w:r>
        <w:rPr>
          <w:rFonts w:hint="eastAsia" w:eastAsia="仿宋_GB2312"/>
          <w:sz w:val="30"/>
          <w:szCs w:val="30"/>
          <w:u w:val="none"/>
        </w:rPr>
        <w:t>非同级财政拨款预算收入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sz w:val="30"/>
          <w:szCs w:val="30"/>
          <w:u w:val="none"/>
        </w:rPr>
        <w:t>万元</w:t>
      </w:r>
      <w:r>
        <w:rPr>
          <w:rFonts w:hint="eastAsia" w:eastAsia="仿宋_GB2312"/>
          <w:sz w:val="30"/>
          <w:szCs w:val="30"/>
          <w:u w:val="none"/>
        </w:rPr>
        <w:t>、财政专户管理资金收入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sz w:val="30"/>
          <w:szCs w:val="30"/>
          <w:u w:val="none"/>
        </w:rPr>
        <w:t>万元</w:t>
      </w:r>
      <w:r>
        <w:rPr>
          <w:rFonts w:hint="eastAsia" w:eastAsia="仿宋_GB2312"/>
          <w:sz w:val="30"/>
          <w:szCs w:val="30"/>
          <w:u w:val="none"/>
        </w:rPr>
        <w:t>、事业收入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sz w:val="30"/>
          <w:szCs w:val="30"/>
          <w:u w:val="none"/>
        </w:rPr>
        <w:t>万元、</w:t>
      </w:r>
      <w:r>
        <w:rPr>
          <w:rFonts w:hint="eastAsia" w:eastAsia="仿宋_GB2312"/>
          <w:sz w:val="30"/>
          <w:szCs w:val="30"/>
          <w:u w:val="none"/>
        </w:rPr>
        <w:t>事业单位经营收入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sz w:val="30"/>
          <w:szCs w:val="30"/>
          <w:u w:val="none"/>
        </w:rPr>
        <w:t>万元、</w:t>
      </w:r>
      <w:r>
        <w:rPr>
          <w:rFonts w:hint="eastAsia" w:eastAsia="仿宋_GB2312"/>
          <w:sz w:val="30"/>
          <w:szCs w:val="30"/>
          <w:u w:val="none"/>
        </w:rPr>
        <w:t>上级补助收入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sz w:val="30"/>
          <w:szCs w:val="30"/>
          <w:u w:val="none"/>
        </w:rPr>
        <w:t>万元、</w:t>
      </w:r>
      <w:r>
        <w:rPr>
          <w:rFonts w:hint="eastAsia" w:eastAsia="仿宋_GB2312"/>
          <w:sz w:val="30"/>
          <w:szCs w:val="30"/>
          <w:u w:val="none"/>
        </w:rPr>
        <w:t>附属单位上缴收入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sz w:val="30"/>
          <w:szCs w:val="30"/>
          <w:u w:val="none"/>
        </w:rPr>
        <w:t>万元</w:t>
      </w:r>
      <w:r>
        <w:rPr>
          <w:rFonts w:hint="eastAsia" w:eastAsia="仿宋_GB2312"/>
          <w:sz w:val="30"/>
          <w:szCs w:val="30"/>
          <w:u w:val="none"/>
        </w:rPr>
        <w:t>、其他收入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sz w:val="30"/>
          <w:szCs w:val="30"/>
          <w:u w:val="none"/>
        </w:rPr>
        <w:t>万元；上年结转结余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sz w:val="30"/>
          <w:szCs w:val="30"/>
          <w:u w:val="none"/>
        </w:rPr>
        <w:t>万元。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  <w:u w:val="none"/>
        </w:rPr>
      </w:pPr>
      <w:r>
        <w:rPr>
          <w:rFonts w:eastAsia="楷体_GB2312"/>
          <w:b/>
          <w:sz w:val="30"/>
          <w:szCs w:val="30"/>
          <w:u w:val="none"/>
        </w:rPr>
        <w:t>（二）部门支出预算情况说明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  <w:u w:val="none"/>
        </w:rPr>
      </w:pPr>
      <w:r>
        <w:rPr>
          <w:rFonts w:eastAsia="仿宋_GB2312"/>
          <w:sz w:val="30"/>
          <w:szCs w:val="30"/>
          <w:u w:val="none"/>
        </w:rPr>
        <w:t>部门支出预算</w:t>
      </w:r>
      <w:r>
        <w:rPr>
          <w:rFonts w:hint="eastAsia" w:eastAsia="仿宋_GB2312"/>
          <w:sz w:val="30"/>
          <w:szCs w:val="30"/>
          <w:u w:val="none"/>
        </w:rPr>
        <w:t>306.12</w:t>
      </w:r>
      <w:r>
        <w:rPr>
          <w:rFonts w:eastAsia="仿宋_GB2312"/>
          <w:sz w:val="30"/>
          <w:szCs w:val="30"/>
          <w:u w:val="none"/>
        </w:rPr>
        <w:t>万元，与20</w:t>
      </w:r>
      <w:r>
        <w:rPr>
          <w:rFonts w:hint="eastAsia" w:eastAsia="仿宋_GB2312"/>
          <w:sz w:val="30"/>
          <w:szCs w:val="30"/>
          <w:u w:val="none"/>
        </w:rPr>
        <w:t>21</w:t>
      </w:r>
      <w:r>
        <w:rPr>
          <w:rFonts w:eastAsia="仿宋_GB2312"/>
          <w:sz w:val="30"/>
          <w:szCs w:val="30"/>
          <w:u w:val="none"/>
        </w:rPr>
        <w:t>年预算相比</w:t>
      </w:r>
      <w:r>
        <w:rPr>
          <w:rFonts w:hint="eastAsia" w:eastAsia="仿宋_GB2312"/>
          <w:sz w:val="30"/>
          <w:szCs w:val="30"/>
          <w:u w:val="none"/>
          <w:lang w:eastAsia="zh-CN"/>
        </w:rPr>
        <w:t>减少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13.07</w:t>
      </w:r>
      <w:r>
        <w:rPr>
          <w:rFonts w:eastAsia="仿宋_GB2312"/>
          <w:sz w:val="30"/>
          <w:szCs w:val="30"/>
          <w:u w:val="none"/>
        </w:rPr>
        <w:t>万元，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主要原因是实有人数减少，基本支出预算减少,</w:t>
      </w:r>
      <w:bookmarkStart w:id="0" w:name="_GoBack"/>
      <w:bookmarkEnd w:id="0"/>
      <w:r>
        <w:rPr>
          <w:rFonts w:eastAsia="仿宋_GB2312"/>
          <w:sz w:val="30"/>
          <w:szCs w:val="30"/>
          <w:u w:val="none"/>
        </w:rPr>
        <w:t>其中：</w:t>
      </w:r>
    </w:p>
    <w:p>
      <w:pPr>
        <w:spacing w:line="600" w:lineRule="exact"/>
        <w:ind w:firstLine="600" w:firstLineChars="200"/>
        <w:rPr>
          <w:rFonts w:hint="eastAsia" w:eastAsia="仿宋_GB2312"/>
          <w:sz w:val="30"/>
          <w:szCs w:val="30"/>
          <w:u w:val="none"/>
        </w:rPr>
      </w:pPr>
      <w:r>
        <w:rPr>
          <w:rFonts w:hint="eastAsia" w:eastAsia="仿宋_GB2312"/>
          <w:sz w:val="30"/>
          <w:szCs w:val="30"/>
          <w:u w:val="none"/>
        </w:rPr>
        <w:t>科学技术支出科目支出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265.02</w:t>
      </w:r>
      <w:r>
        <w:rPr>
          <w:rFonts w:hint="eastAsia" w:eastAsia="仿宋_GB2312"/>
          <w:sz w:val="30"/>
          <w:szCs w:val="30"/>
          <w:u w:val="none"/>
        </w:rPr>
        <w:t>万元，主要用于基本支出；</w:t>
      </w:r>
    </w:p>
    <w:p>
      <w:pPr>
        <w:spacing w:line="600" w:lineRule="exact"/>
        <w:ind w:firstLine="600" w:firstLineChars="200"/>
        <w:rPr>
          <w:rFonts w:hint="eastAsia" w:eastAsia="仿宋_GB2312"/>
          <w:sz w:val="30"/>
          <w:szCs w:val="30"/>
          <w:u w:val="none"/>
        </w:rPr>
      </w:pPr>
      <w:r>
        <w:rPr>
          <w:rFonts w:hint="eastAsia" w:eastAsia="仿宋_GB2312"/>
          <w:sz w:val="30"/>
          <w:szCs w:val="30"/>
          <w:u w:val="none"/>
        </w:rPr>
        <w:t>社会保障和就业支出科目支出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28.59</w:t>
      </w:r>
      <w:r>
        <w:rPr>
          <w:rFonts w:hint="eastAsia" w:eastAsia="仿宋_GB2312"/>
          <w:sz w:val="30"/>
          <w:szCs w:val="30"/>
          <w:u w:val="none"/>
        </w:rPr>
        <w:t>万元，主要用于在职人员基本养老保险支出；</w:t>
      </w:r>
    </w:p>
    <w:p>
      <w:pPr>
        <w:spacing w:line="600" w:lineRule="exact"/>
        <w:ind w:firstLine="600" w:firstLineChars="200"/>
        <w:rPr>
          <w:rFonts w:hint="eastAsia" w:eastAsia="仿宋_GB2312"/>
          <w:sz w:val="30"/>
          <w:szCs w:val="30"/>
          <w:u w:val="none"/>
        </w:rPr>
      </w:pPr>
      <w:r>
        <w:rPr>
          <w:rFonts w:hint="eastAsia" w:eastAsia="仿宋_GB2312"/>
          <w:sz w:val="30"/>
          <w:szCs w:val="30"/>
          <w:u w:val="none"/>
        </w:rPr>
        <w:t>卫生健康科目支出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12.51</w:t>
      </w:r>
      <w:r>
        <w:rPr>
          <w:rFonts w:hint="eastAsia" w:eastAsia="仿宋_GB2312"/>
          <w:sz w:val="30"/>
          <w:szCs w:val="30"/>
          <w:u w:val="none"/>
        </w:rPr>
        <w:t>万元，主要用于在</w:t>
      </w:r>
      <w:r>
        <w:rPr>
          <w:rFonts w:hint="eastAsia" w:eastAsia="仿宋_GB2312"/>
          <w:sz w:val="30"/>
          <w:szCs w:val="30"/>
          <w:u w:val="none"/>
          <w:lang w:eastAsia="zh-CN"/>
        </w:rPr>
        <w:t>事业</w:t>
      </w:r>
      <w:r>
        <w:rPr>
          <w:rFonts w:hint="eastAsia" w:eastAsia="仿宋_GB2312"/>
          <w:sz w:val="30"/>
          <w:szCs w:val="30"/>
          <w:u w:val="none"/>
        </w:rPr>
        <w:t>单位医疗支出。</w:t>
      </w:r>
    </w:p>
    <w:p>
      <w:pPr>
        <w:spacing w:line="600" w:lineRule="exact"/>
        <w:ind w:firstLine="600" w:firstLineChars="200"/>
        <w:rPr>
          <w:rFonts w:eastAsia="黑体"/>
          <w:sz w:val="30"/>
          <w:szCs w:val="30"/>
          <w:u w:val="none"/>
        </w:rPr>
      </w:pPr>
      <w:r>
        <w:rPr>
          <w:rFonts w:hint="eastAsia" w:eastAsia="黑体"/>
          <w:sz w:val="30"/>
          <w:szCs w:val="30"/>
          <w:u w:val="none"/>
        </w:rPr>
        <w:t>四</w:t>
      </w:r>
      <w:r>
        <w:rPr>
          <w:rFonts w:eastAsia="黑体"/>
          <w:sz w:val="30"/>
          <w:szCs w:val="30"/>
          <w:u w:val="none"/>
        </w:rPr>
        <w:t>、其他重要事项的情况说明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  <w:u w:val="none"/>
        </w:rPr>
      </w:pPr>
      <w:r>
        <w:rPr>
          <w:rFonts w:eastAsia="楷体_GB2312"/>
          <w:b/>
          <w:sz w:val="30"/>
          <w:szCs w:val="30"/>
          <w:u w:val="none"/>
        </w:rPr>
        <w:t>（一）机关运行经费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  <w:u w:val="none"/>
        </w:rPr>
      </w:pPr>
      <w:r>
        <w:rPr>
          <w:rFonts w:eastAsia="仿宋_GB2312"/>
          <w:sz w:val="30"/>
          <w:szCs w:val="30"/>
          <w:u w:val="none"/>
        </w:rPr>
        <w:t>本部门20</w:t>
      </w:r>
      <w:r>
        <w:rPr>
          <w:rFonts w:hint="eastAsia" w:eastAsia="仿宋_GB2312"/>
          <w:sz w:val="30"/>
          <w:szCs w:val="30"/>
          <w:u w:val="none"/>
        </w:rPr>
        <w:t>22</w:t>
      </w:r>
      <w:r>
        <w:rPr>
          <w:rFonts w:eastAsia="仿宋_GB2312"/>
          <w:sz w:val="30"/>
          <w:szCs w:val="30"/>
          <w:u w:val="none"/>
        </w:rPr>
        <w:t>年安排机关运行经费预算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26.59</w:t>
      </w:r>
      <w:r>
        <w:rPr>
          <w:rFonts w:eastAsia="仿宋_GB2312"/>
          <w:sz w:val="30"/>
          <w:szCs w:val="30"/>
          <w:u w:val="none"/>
        </w:rPr>
        <w:t>万元</w:t>
      </w:r>
      <w:r>
        <w:rPr>
          <w:rFonts w:hint="eastAsia" w:eastAsia="仿宋_GB2312"/>
          <w:sz w:val="30"/>
          <w:szCs w:val="30"/>
          <w:u w:val="none"/>
        </w:rPr>
        <w:t>，包括办公费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9.22</w:t>
      </w:r>
      <w:r>
        <w:rPr>
          <w:rFonts w:hint="eastAsia" w:eastAsia="仿宋_GB2312"/>
          <w:sz w:val="30"/>
          <w:szCs w:val="30"/>
          <w:u w:val="none"/>
        </w:rPr>
        <w:t>万元、邮电费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0.80</w:t>
      </w:r>
      <w:r>
        <w:rPr>
          <w:rFonts w:hint="eastAsia" w:eastAsia="仿宋_GB2312"/>
          <w:sz w:val="30"/>
          <w:szCs w:val="30"/>
          <w:u w:val="none"/>
        </w:rPr>
        <w:t>万元、工会经费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1.43</w:t>
      </w:r>
      <w:r>
        <w:rPr>
          <w:rFonts w:hint="eastAsia" w:eastAsia="仿宋_GB2312"/>
          <w:sz w:val="30"/>
          <w:szCs w:val="30"/>
          <w:u w:val="none"/>
        </w:rPr>
        <w:t>万元、福利费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7.14</w:t>
      </w:r>
      <w:r>
        <w:rPr>
          <w:rFonts w:hint="eastAsia" w:eastAsia="仿宋_GB2312"/>
          <w:sz w:val="30"/>
          <w:szCs w:val="30"/>
          <w:u w:val="none"/>
        </w:rPr>
        <w:t>万元以及其他费用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8.00</w:t>
      </w:r>
      <w:r>
        <w:rPr>
          <w:rFonts w:hint="eastAsia" w:eastAsia="仿宋_GB2312"/>
          <w:sz w:val="30"/>
          <w:szCs w:val="30"/>
          <w:u w:val="none"/>
        </w:rPr>
        <w:t>万元。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  <w:u w:val="none"/>
        </w:rPr>
      </w:pPr>
      <w:r>
        <w:rPr>
          <w:rFonts w:eastAsia="楷体_GB2312"/>
          <w:b/>
          <w:sz w:val="30"/>
          <w:szCs w:val="30"/>
          <w:u w:val="none"/>
        </w:rPr>
        <w:t>（二）政府采购情况</w:t>
      </w:r>
    </w:p>
    <w:p>
      <w:pPr>
        <w:spacing w:line="600" w:lineRule="exact"/>
        <w:ind w:firstLine="600" w:firstLineChars="200"/>
        <w:rPr>
          <w:rFonts w:hint="eastAsia" w:eastAsia="仿宋_GB2312"/>
          <w:sz w:val="30"/>
          <w:szCs w:val="30"/>
          <w:u w:val="none"/>
        </w:rPr>
      </w:pPr>
      <w:r>
        <w:rPr>
          <w:rFonts w:hint="eastAsia" w:eastAsia="仿宋_GB2312"/>
          <w:sz w:val="30"/>
          <w:szCs w:val="30"/>
          <w:u w:val="none"/>
        </w:rPr>
        <w:t>本部门2022年未安排政府采购预算。</w:t>
      </w:r>
    </w:p>
    <w:p>
      <w:pPr>
        <w:spacing w:line="580" w:lineRule="exact"/>
        <w:ind w:firstLine="602" w:firstLineChars="200"/>
        <w:rPr>
          <w:rFonts w:eastAsia="楷体_GB2312"/>
          <w:b/>
          <w:sz w:val="30"/>
          <w:szCs w:val="30"/>
          <w:u w:val="none"/>
        </w:rPr>
      </w:pPr>
      <w:r>
        <w:rPr>
          <w:rFonts w:eastAsia="楷体_GB2312"/>
          <w:b/>
          <w:sz w:val="30"/>
          <w:szCs w:val="30"/>
          <w:u w:val="none"/>
        </w:rPr>
        <w:t>（</w:t>
      </w:r>
      <w:r>
        <w:rPr>
          <w:rFonts w:hint="eastAsia" w:eastAsia="楷体_GB2312"/>
          <w:b/>
          <w:sz w:val="30"/>
          <w:szCs w:val="30"/>
          <w:u w:val="none"/>
        </w:rPr>
        <w:t>三</w:t>
      </w:r>
      <w:r>
        <w:rPr>
          <w:rFonts w:eastAsia="楷体_GB2312"/>
          <w:b/>
          <w:sz w:val="30"/>
          <w:szCs w:val="30"/>
          <w:u w:val="none"/>
        </w:rPr>
        <w:t>）</w:t>
      </w:r>
      <w:r>
        <w:rPr>
          <w:rFonts w:hint="eastAsia" w:eastAsia="楷体_GB2312"/>
          <w:b/>
          <w:sz w:val="30"/>
          <w:szCs w:val="30"/>
          <w:u w:val="none"/>
        </w:rPr>
        <w:t>国有资产占用情况</w:t>
      </w:r>
    </w:p>
    <w:p>
      <w:pPr>
        <w:spacing w:line="580" w:lineRule="exact"/>
        <w:ind w:firstLine="600" w:firstLineChars="200"/>
        <w:jc w:val="both"/>
        <w:rPr>
          <w:rFonts w:ascii="仿宋_GB2312" w:hAnsi="宋体" w:eastAsia="仿宋_GB2312" w:cs="仿宋_GB2312"/>
          <w:color w:val="000000"/>
          <w:sz w:val="30"/>
          <w:szCs w:val="30"/>
          <w:u w:val="none"/>
        </w:rPr>
      </w:pPr>
      <w:r>
        <w:rPr>
          <w:rFonts w:eastAsia="仿宋_GB2312"/>
          <w:color w:val="000000"/>
          <w:sz w:val="30"/>
          <w:szCs w:val="30"/>
          <w:u w:val="none"/>
        </w:rPr>
        <w:t>截至20</w:t>
      </w:r>
      <w:r>
        <w:rPr>
          <w:rFonts w:hint="eastAsia" w:eastAsia="仿宋_GB2312"/>
          <w:color w:val="000000"/>
          <w:sz w:val="30"/>
          <w:szCs w:val="30"/>
          <w:u w:val="none"/>
        </w:rPr>
        <w:t>21</w:t>
      </w:r>
      <w:r>
        <w:rPr>
          <w:rFonts w:eastAsia="仿宋_GB2312"/>
          <w:color w:val="000000"/>
          <w:sz w:val="30"/>
          <w:szCs w:val="30"/>
          <w:u w:val="none"/>
        </w:rPr>
        <w:t>年</w:t>
      </w:r>
      <w:r>
        <w:rPr>
          <w:rFonts w:hint="eastAsia" w:eastAsia="仿宋_GB2312"/>
          <w:color w:val="000000"/>
          <w:sz w:val="30"/>
          <w:szCs w:val="30"/>
          <w:u w:val="none"/>
        </w:rPr>
        <w:t>7月底</w:t>
      </w:r>
      <w:r>
        <w:rPr>
          <w:rFonts w:eastAsia="仿宋_GB2312"/>
          <w:color w:val="000000"/>
          <w:sz w:val="30"/>
          <w:szCs w:val="30"/>
          <w:u w:val="none"/>
        </w:rPr>
        <w:t>，</w:t>
      </w:r>
      <w:r>
        <w:rPr>
          <w:rFonts w:hint="eastAsia" w:eastAsia="仿宋_GB2312"/>
          <w:sz w:val="30"/>
          <w:szCs w:val="30"/>
          <w:u w:val="none"/>
        </w:rPr>
        <w:t>本</w:t>
      </w:r>
      <w:r>
        <w:rPr>
          <w:rFonts w:eastAsia="仿宋_GB2312"/>
          <w:sz w:val="30"/>
          <w:szCs w:val="30"/>
          <w:u w:val="none"/>
        </w:rPr>
        <w:t>部门</w:t>
      </w:r>
      <w:r>
        <w:rPr>
          <w:rFonts w:eastAsia="仿宋_GB2312"/>
          <w:color w:val="000000"/>
          <w:sz w:val="30"/>
          <w:szCs w:val="30"/>
          <w:u w:val="none"/>
        </w:rPr>
        <w:t>各单位共有车辆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color w:val="000000"/>
          <w:sz w:val="30"/>
          <w:szCs w:val="30"/>
          <w:u w:val="none"/>
        </w:rPr>
        <w:t>辆，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  <w:u w:val="none"/>
        </w:rPr>
        <w:t>其中：副部（省）级及以上领导用车</w:t>
      </w:r>
      <w:r>
        <w:rPr>
          <w:rFonts w:hint="eastAsia" w:ascii="仿宋_GB2312" w:eastAsia="仿宋_GB2312"/>
          <w:sz w:val="30"/>
          <w:szCs w:val="30"/>
          <w:u w:val="none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  <w:u w:val="none"/>
        </w:rPr>
        <w:t>辆、主要领导干部用车</w:t>
      </w:r>
      <w:r>
        <w:rPr>
          <w:rFonts w:hint="eastAsia" w:ascii="仿宋_GB2312" w:eastAsia="仿宋_GB2312"/>
          <w:sz w:val="30"/>
          <w:szCs w:val="30"/>
          <w:u w:val="none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  <w:u w:val="none"/>
        </w:rPr>
        <w:t>辆、机要通信用车</w:t>
      </w:r>
      <w:r>
        <w:rPr>
          <w:rFonts w:hint="eastAsia" w:ascii="仿宋_GB2312" w:eastAsia="仿宋_GB2312"/>
          <w:sz w:val="30"/>
          <w:szCs w:val="30"/>
          <w:u w:val="none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  <w:u w:val="none"/>
        </w:rPr>
        <w:t>辆、应急保障用车</w:t>
      </w:r>
      <w:r>
        <w:rPr>
          <w:rFonts w:hint="eastAsia" w:ascii="仿宋_GB2312" w:eastAsia="仿宋_GB2312"/>
          <w:sz w:val="30"/>
          <w:szCs w:val="30"/>
          <w:u w:val="none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  <w:u w:val="none"/>
        </w:rPr>
        <w:t>辆、执法执勤用车</w:t>
      </w:r>
      <w:r>
        <w:rPr>
          <w:rFonts w:hint="eastAsia" w:ascii="仿宋_GB2312" w:eastAsia="仿宋_GB2312"/>
          <w:sz w:val="30"/>
          <w:szCs w:val="30"/>
          <w:u w:val="none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  <w:u w:val="none"/>
        </w:rPr>
        <w:t>辆、特种专业技术用车</w:t>
      </w:r>
      <w:r>
        <w:rPr>
          <w:rFonts w:hint="eastAsia" w:ascii="仿宋_GB2312" w:eastAsia="仿宋_GB2312"/>
          <w:sz w:val="30"/>
          <w:szCs w:val="30"/>
          <w:u w:val="none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  <w:u w:val="none"/>
        </w:rPr>
        <w:t>辆、离退休干部用车</w:t>
      </w:r>
      <w:r>
        <w:rPr>
          <w:rFonts w:hint="eastAsia" w:ascii="仿宋_GB2312" w:eastAsia="仿宋_GB2312"/>
          <w:sz w:val="30"/>
          <w:szCs w:val="30"/>
          <w:u w:val="none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  <w:u w:val="none"/>
        </w:rPr>
        <w:t>辆、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  <w:u w:val="none"/>
        </w:rPr>
        <w:t>其他用车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  <w:u w:val="none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  <w:u w:val="none"/>
        </w:rPr>
        <w:t>辆，</w:t>
      </w:r>
      <w:r>
        <w:rPr>
          <w:rFonts w:ascii="仿宋_GB2312" w:eastAsia="仿宋_GB2312"/>
          <w:sz w:val="30"/>
          <w:szCs w:val="30"/>
          <w:u w:val="none"/>
        </w:rPr>
        <w:t>其他用车主要包括</w:t>
      </w:r>
      <w:r>
        <w:rPr>
          <w:rFonts w:hint="eastAsia" w:ascii="仿宋_GB2312" w:eastAsia="仿宋_GB2312"/>
          <w:sz w:val="30"/>
          <w:szCs w:val="30"/>
          <w:u w:val="none"/>
          <w:lang w:eastAsia="zh-CN"/>
        </w:rPr>
        <w:t>无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  <w:u w:val="none"/>
        </w:rPr>
        <w:t>。单价50万元以上的通用设备</w:t>
      </w:r>
      <w:r>
        <w:rPr>
          <w:rFonts w:hint="eastAsia" w:ascii="仿宋_GB2312" w:eastAsia="仿宋_GB2312"/>
          <w:sz w:val="30"/>
          <w:szCs w:val="30"/>
          <w:u w:val="none"/>
          <w:lang w:val="en-US" w:eastAsia="zh-CN"/>
        </w:rPr>
        <w:t>1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  <w:u w:val="none"/>
        </w:rPr>
        <w:t>台（套），单价100万元以上的专用设备</w:t>
      </w:r>
      <w:r>
        <w:rPr>
          <w:rFonts w:hint="eastAsia" w:ascii="仿宋_GB2312" w:eastAsia="仿宋_GB2312"/>
          <w:sz w:val="30"/>
          <w:szCs w:val="30"/>
          <w:u w:val="none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  <w:u w:val="none"/>
        </w:rPr>
        <w:t>台（套）。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  <w:u w:val="none"/>
        </w:rPr>
      </w:pPr>
      <w:r>
        <w:rPr>
          <w:rFonts w:eastAsia="楷体_GB2312"/>
          <w:b/>
          <w:sz w:val="30"/>
          <w:szCs w:val="30"/>
          <w:u w:val="none"/>
        </w:rPr>
        <w:t>（</w:t>
      </w:r>
      <w:r>
        <w:rPr>
          <w:rFonts w:hint="eastAsia" w:eastAsia="楷体_GB2312"/>
          <w:b/>
          <w:sz w:val="30"/>
          <w:szCs w:val="30"/>
          <w:u w:val="none"/>
        </w:rPr>
        <w:t>四</w:t>
      </w:r>
      <w:r>
        <w:rPr>
          <w:rFonts w:eastAsia="楷体_GB2312"/>
          <w:b/>
          <w:sz w:val="30"/>
          <w:szCs w:val="30"/>
          <w:u w:val="none"/>
        </w:rPr>
        <w:t>）</w:t>
      </w:r>
      <w:r>
        <w:rPr>
          <w:rFonts w:hint="eastAsia" w:eastAsia="楷体_GB2312"/>
          <w:b/>
          <w:sz w:val="30"/>
          <w:szCs w:val="30"/>
          <w:u w:val="none"/>
        </w:rPr>
        <w:t>绩效目标设置情况</w:t>
      </w:r>
    </w:p>
    <w:p>
      <w:pPr>
        <w:spacing w:line="580" w:lineRule="exact"/>
        <w:ind w:firstLine="600" w:firstLineChars="200"/>
        <w:jc w:val="both"/>
        <w:rPr>
          <w:rFonts w:eastAsia="仿宋_GB2312"/>
          <w:color w:val="000000"/>
          <w:sz w:val="30"/>
          <w:szCs w:val="30"/>
          <w:u w:val="none"/>
        </w:rPr>
      </w:pPr>
      <w:r>
        <w:rPr>
          <w:rFonts w:eastAsia="仿宋_GB2312"/>
          <w:color w:val="000000"/>
          <w:sz w:val="30"/>
          <w:szCs w:val="30"/>
          <w:u w:val="none"/>
        </w:rPr>
        <w:t>20</w:t>
      </w:r>
      <w:r>
        <w:rPr>
          <w:rFonts w:hint="eastAsia" w:eastAsia="仿宋_GB2312"/>
          <w:color w:val="000000"/>
          <w:sz w:val="30"/>
          <w:szCs w:val="30"/>
          <w:u w:val="none"/>
        </w:rPr>
        <w:t>22</w:t>
      </w:r>
      <w:r>
        <w:rPr>
          <w:rFonts w:eastAsia="仿宋_GB2312"/>
          <w:color w:val="000000"/>
          <w:sz w:val="30"/>
          <w:szCs w:val="30"/>
          <w:u w:val="none"/>
        </w:rPr>
        <w:t>年，本部门实行绩效目标管理的项目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color w:val="000000"/>
          <w:sz w:val="30"/>
          <w:szCs w:val="30"/>
          <w:u w:val="none"/>
        </w:rPr>
        <w:t>个，涉及预算金额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color w:val="000000"/>
          <w:sz w:val="30"/>
          <w:szCs w:val="30"/>
          <w:u w:val="none"/>
        </w:rPr>
        <w:t>万元</w:t>
      </w:r>
      <w:r>
        <w:rPr>
          <w:rFonts w:hint="eastAsia" w:eastAsia="仿宋_GB2312"/>
          <w:color w:val="000000"/>
          <w:sz w:val="30"/>
          <w:szCs w:val="30"/>
          <w:u w:val="none"/>
        </w:rPr>
        <w:t>。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  <w:u w:val="none"/>
        </w:rPr>
      </w:pPr>
      <w:r>
        <w:rPr>
          <w:rFonts w:eastAsia="楷体_GB2312"/>
          <w:b/>
          <w:sz w:val="30"/>
          <w:szCs w:val="30"/>
          <w:u w:val="none"/>
        </w:rPr>
        <w:t>（</w:t>
      </w:r>
      <w:r>
        <w:rPr>
          <w:rFonts w:hint="eastAsia" w:eastAsia="楷体_GB2312"/>
          <w:b/>
          <w:sz w:val="30"/>
          <w:szCs w:val="30"/>
          <w:u w:val="none"/>
        </w:rPr>
        <w:t>五</w:t>
      </w:r>
      <w:r>
        <w:rPr>
          <w:rFonts w:eastAsia="楷体_GB2312"/>
          <w:b/>
          <w:sz w:val="30"/>
          <w:szCs w:val="30"/>
          <w:u w:val="none"/>
        </w:rPr>
        <w:t>）专业性名词解释</w:t>
      </w:r>
    </w:p>
    <w:p>
      <w:pPr>
        <w:spacing w:line="580" w:lineRule="exact"/>
        <w:ind w:firstLine="600" w:firstLineChars="200"/>
        <w:rPr>
          <w:rFonts w:eastAsia="仿宋_GB2312"/>
          <w:sz w:val="30"/>
          <w:szCs w:val="30"/>
          <w:u w:val="none"/>
        </w:rPr>
      </w:pPr>
      <w:r>
        <w:rPr>
          <w:rFonts w:eastAsia="仿宋_GB2312"/>
          <w:sz w:val="30"/>
          <w:szCs w:val="30"/>
          <w:u w:val="none"/>
        </w:rPr>
        <w:t>1.</w:t>
      </w:r>
      <w:r>
        <w:rPr>
          <w:rFonts w:hint="eastAsia" w:eastAsia="仿宋_GB2312"/>
          <w:sz w:val="30"/>
          <w:szCs w:val="30"/>
          <w:u w:val="none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  <w:u w:val="none"/>
        </w:rPr>
      </w:pPr>
      <w:r>
        <w:rPr>
          <w:rFonts w:eastAsia="楷体_GB2312"/>
          <w:b/>
          <w:sz w:val="30"/>
          <w:szCs w:val="30"/>
          <w:u w:val="none"/>
        </w:rPr>
        <w:t>（</w:t>
      </w:r>
      <w:r>
        <w:rPr>
          <w:rFonts w:hint="eastAsia" w:eastAsia="楷体_GB2312"/>
          <w:b/>
          <w:sz w:val="30"/>
          <w:szCs w:val="30"/>
          <w:u w:val="none"/>
        </w:rPr>
        <w:t>六</w:t>
      </w:r>
      <w:r>
        <w:rPr>
          <w:rFonts w:eastAsia="楷体_GB2312"/>
          <w:b/>
          <w:sz w:val="30"/>
          <w:szCs w:val="30"/>
          <w:u w:val="none"/>
        </w:rPr>
        <w:t>）</w:t>
      </w:r>
      <w:r>
        <w:rPr>
          <w:rFonts w:hint="eastAsia" w:eastAsia="楷体_GB2312"/>
          <w:b/>
          <w:sz w:val="30"/>
          <w:szCs w:val="30"/>
          <w:u w:val="none"/>
        </w:rPr>
        <w:t>关于空表的说明</w:t>
      </w:r>
    </w:p>
    <w:p>
      <w:pPr>
        <w:spacing w:line="580" w:lineRule="exact"/>
        <w:ind w:firstLine="600" w:firstLineChars="200"/>
        <w:rPr>
          <w:rFonts w:hint="eastAsia" w:eastAsia="仿宋_GB2312"/>
          <w:sz w:val="30"/>
          <w:szCs w:val="30"/>
          <w:u w:val="none"/>
        </w:rPr>
      </w:pPr>
      <w:r>
        <w:rPr>
          <w:rFonts w:hint="eastAsia" w:eastAsia="仿宋_GB2312"/>
          <w:sz w:val="30"/>
          <w:szCs w:val="30"/>
          <w:u w:val="none"/>
        </w:rPr>
        <w:t>1.本部门2022年政府性基金预算支出情况表为空表。</w:t>
      </w:r>
    </w:p>
    <w:p>
      <w:pPr>
        <w:spacing w:line="580" w:lineRule="exact"/>
        <w:ind w:firstLine="600" w:firstLineChars="200"/>
        <w:rPr>
          <w:rFonts w:hint="eastAsia" w:eastAsia="仿宋_GB2312"/>
          <w:sz w:val="30"/>
          <w:szCs w:val="30"/>
          <w:u w:val="none"/>
        </w:rPr>
      </w:pPr>
      <w:r>
        <w:rPr>
          <w:rFonts w:hint="eastAsia" w:eastAsia="仿宋_GB2312"/>
          <w:sz w:val="30"/>
          <w:szCs w:val="30"/>
          <w:u w:val="none"/>
          <w:lang w:val="en-US" w:eastAsia="zh-CN"/>
        </w:rPr>
        <w:t>2</w:t>
      </w:r>
      <w:r>
        <w:rPr>
          <w:rFonts w:hint="eastAsia" w:eastAsia="仿宋_GB2312"/>
          <w:sz w:val="30"/>
          <w:szCs w:val="30"/>
          <w:u w:val="none"/>
        </w:rPr>
        <w:t>.本部门2022年三公经费预算财政拨款情况表为空表。</w:t>
      </w:r>
    </w:p>
    <w:p>
      <w:pPr>
        <w:spacing w:line="580" w:lineRule="exact"/>
        <w:ind w:firstLine="600" w:firstLineChars="200"/>
        <w:rPr>
          <w:rFonts w:eastAsia="仿宋_GB2312"/>
          <w:sz w:val="30"/>
          <w:szCs w:val="30"/>
          <w:u w:val="none"/>
        </w:rPr>
      </w:pPr>
    </w:p>
    <w:p>
      <w:pPr>
        <w:spacing w:line="580" w:lineRule="exact"/>
        <w:ind w:firstLine="1800" w:firstLineChars="500"/>
        <w:rPr>
          <w:rFonts w:eastAsia="黑体"/>
          <w:sz w:val="36"/>
          <w:szCs w:val="36"/>
          <w:u w:val="none"/>
        </w:rPr>
      </w:pPr>
    </w:p>
    <w:p>
      <w:pPr>
        <w:spacing w:line="580" w:lineRule="exact"/>
        <w:rPr>
          <w:rFonts w:eastAsia="黑体"/>
          <w:sz w:val="36"/>
          <w:szCs w:val="36"/>
          <w:u w:val="none"/>
        </w:rPr>
      </w:pPr>
    </w:p>
    <w:p>
      <w:pPr>
        <w:spacing w:line="580" w:lineRule="exact"/>
        <w:rPr>
          <w:rFonts w:eastAsia="黑体"/>
          <w:sz w:val="36"/>
          <w:szCs w:val="36"/>
          <w:u w:val="none"/>
        </w:rPr>
      </w:pPr>
    </w:p>
    <w:p>
      <w:pPr>
        <w:spacing w:line="580" w:lineRule="exact"/>
        <w:rPr>
          <w:rFonts w:eastAsia="黑体"/>
          <w:sz w:val="36"/>
          <w:szCs w:val="36"/>
          <w:u w:val="none"/>
        </w:rPr>
      </w:pPr>
    </w:p>
    <w:p>
      <w:pPr>
        <w:rPr>
          <w:u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1966"/>
    <w:rsid w:val="000E0C14"/>
    <w:rsid w:val="001E52BC"/>
    <w:rsid w:val="004717ED"/>
    <w:rsid w:val="00511966"/>
    <w:rsid w:val="00967103"/>
    <w:rsid w:val="00E01FB7"/>
    <w:rsid w:val="028B50D5"/>
    <w:rsid w:val="097711FB"/>
    <w:rsid w:val="0B6A6194"/>
    <w:rsid w:val="27BB6D05"/>
    <w:rsid w:val="32FC22D4"/>
    <w:rsid w:val="3E5626D6"/>
    <w:rsid w:val="60C627B9"/>
    <w:rsid w:val="7AD5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MS Serif" w:hAnsi="MS Serif" w:eastAsia="宋体" w:cs="Times New Roman"/>
      <w:kern w:val="0"/>
      <w:sz w:val="24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QPGOS.COM</Company>
  <Pages>4</Pages>
  <Words>244</Words>
  <Characters>1391</Characters>
  <Lines>11</Lines>
  <Paragraphs>3</Paragraphs>
  <TotalTime>0</TotalTime>
  <ScaleCrop>false</ScaleCrop>
  <LinksUpToDate>false</LinksUpToDate>
  <CharactersWithSpaces>1632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2021-01-28T09:02:00Z</dcterms:created>
  <dc:creator>Administrator</dc:creator>
  <cp:lastModifiedBy>周拉美</cp:lastModifiedBy>
  <dcterms:modified xsi:type="dcterms:W3CDTF">2023-09-25T01:41:37Z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