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textAlignment w:val="baseline"/>
        <w:rPr>
          <w:rFonts w:hint="eastAsia" w:ascii="方正小标宋简体" w:hAnsi="方正小标宋_GBK" w:eastAsia="方正小标宋简体" w:cs="方正小标宋_GBK"/>
          <w:bCs/>
          <w:sz w:val="44"/>
          <w:szCs w:val="44"/>
          <w:lang w:val="zh-CN"/>
        </w:rPr>
      </w:pPr>
      <w:r>
        <w:rPr>
          <w:rFonts w:hint="eastAsia" w:ascii="方正小标宋简体" w:hAnsi="方正小标宋_GBK" w:eastAsia="方正小标宋简体" w:cs="方正小标宋_GBK"/>
          <w:bCs/>
          <w:sz w:val="44"/>
          <w:szCs w:val="44"/>
          <w:lang w:val="zh-CN"/>
        </w:rPr>
        <w:t>天津市南开区</w:t>
      </w:r>
      <w:r>
        <w:rPr>
          <w:rFonts w:hint="eastAsia" w:ascii="方正小标宋简体" w:hAnsi="方正小标宋_GBK" w:eastAsia="方正小标宋简体" w:cs="方正小标宋_GBK"/>
          <w:sz w:val="44"/>
          <w:szCs w:val="44"/>
        </w:rPr>
        <w:t>火灾事故应急预案</w:t>
      </w:r>
    </w:p>
    <w:p>
      <w:pPr>
        <w:adjustRightInd w:val="0"/>
        <w:ind w:firstLine="624" w:firstLineChars="200"/>
        <w:textAlignment w:val="baseline"/>
        <w:rPr>
          <w:rFonts w:eastAsia="黑体"/>
          <w:sz w:val="32"/>
          <w:szCs w:val="32"/>
        </w:rPr>
      </w:pPr>
    </w:p>
    <w:p>
      <w:pPr>
        <w:adjustRightInd w:val="0"/>
        <w:ind w:firstLine="624" w:firstLineChars="200"/>
        <w:textAlignment w:val="baseline"/>
        <w:rPr>
          <w:rFonts w:eastAsia="黑体"/>
          <w:sz w:val="32"/>
          <w:szCs w:val="32"/>
        </w:rPr>
      </w:pPr>
      <w:r>
        <w:rPr>
          <w:rFonts w:eastAsia="黑体"/>
          <w:sz w:val="32"/>
          <w:szCs w:val="32"/>
        </w:rPr>
        <w:t>1 总则</w:t>
      </w:r>
    </w:p>
    <w:p>
      <w:pPr>
        <w:adjustRightInd w:val="0"/>
        <w:ind w:firstLine="624" w:firstLineChars="200"/>
        <w:textAlignment w:val="baseline"/>
        <w:rPr>
          <w:rFonts w:eastAsia="楷体_GB2312"/>
          <w:sz w:val="32"/>
          <w:szCs w:val="32"/>
        </w:rPr>
      </w:pPr>
      <w:r>
        <w:rPr>
          <w:rFonts w:eastAsia="楷体_GB2312"/>
          <w:sz w:val="32"/>
          <w:szCs w:val="32"/>
        </w:rPr>
        <w:t>1.1 编制目的</w:t>
      </w:r>
    </w:p>
    <w:p>
      <w:pPr>
        <w:adjustRightInd w:val="0"/>
        <w:ind w:firstLine="624" w:firstLineChars="200"/>
        <w:textAlignment w:val="baseline"/>
        <w:rPr>
          <w:rFonts w:eastAsia="仿宋_GB2312"/>
          <w:sz w:val="32"/>
          <w:szCs w:val="32"/>
        </w:rPr>
      </w:pPr>
      <w:r>
        <w:rPr>
          <w:rFonts w:eastAsia="仿宋_GB2312"/>
          <w:sz w:val="32"/>
          <w:szCs w:val="32"/>
        </w:rPr>
        <w:t>有效处置和应对</w:t>
      </w:r>
      <w:r>
        <w:rPr>
          <w:rFonts w:hint="eastAsia" w:eastAsia="仿宋_GB2312"/>
          <w:sz w:val="32"/>
          <w:szCs w:val="32"/>
          <w:lang w:eastAsia="zh-CN"/>
        </w:rPr>
        <w:t>南开区</w:t>
      </w:r>
      <w:r>
        <w:rPr>
          <w:rFonts w:eastAsia="仿宋_GB2312"/>
          <w:sz w:val="32"/>
          <w:szCs w:val="32"/>
        </w:rPr>
        <w:t>火灾事故，进一步理顺体制机制，强化联动协作，持续优化完善灭火救援体系，确保决策科学、指挥高效、保障有力，</w:t>
      </w:r>
      <w:r>
        <w:rPr>
          <w:rFonts w:hint="eastAsia" w:eastAsia="仿宋_GB2312"/>
          <w:sz w:val="32"/>
          <w:szCs w:val="32"/>
        </w:rPr>
        <w:t>切实维护人民群众生命财产安全</w:t>
      </w:r>
      <w:r>
        <w:rPr>
          <w:rFonts w:eastAsia="仿宋_GB2312"/>
          <w:sz w:val="32"/>
          <w:szCs w:val="32"/>
        </w:rPr>
        <w:t>。</w:t>
      </w:r>
    </w:p>
    <w:p>
      <w:pPr>
        <w:adjustRightInd w:val="0"/>
        <w:ind w:firstLine="624" w:firstLineChars="200"/>
        <w:textAlignment w:val="baseline"/>
        <w:rPr>
          <w:rFonts w:eastAsia="楷体_GB2312"/>
          <w:sz w:val="32"/>
          <w:szCs w:val="32"/>
        </w:rPr>
      </w:pPr>
      <w:r>
        <w:rPr>
          <w:rFonts w:eastAsia="楷体_GB2312"/>
          <w:sz w:val="32"/>
          <w:szCs w:val="32"/>
        </w:rPr>
        <w:t>1.2 编制依据</w:t>
      </w:r>
    </w:p>
    <w:p>
      <w:pPr>
        <w:adjustRightInd w:val="0"/>
        <w:ind w:firstLine="624" w:firstLineChars="200"/>
        <w:textAlignment w:val="baseline"/>
        <w:rPr>
          <w:rFonts w:eastAsia="仿宋_GB2312"/>
          <w:sz w:val="32"/>
          <w:szCs w:val="32"/>
        </w:rPr>
      </w:pPr>
      <w:r>
        <w:rPr>
          <w:rFonts w:eastAsia="仿宋_GB2312"/>
          <w:sz w:val="32"/>
          <w:szCs w:val="32"/>
        </w:rPr>
        <w:t>根据《中华人民共和国消防法》、《中华人民共和国突发事件应对法》、《生产安全事故报告和调查处理条例》、《生产安全事故应急条例》、《天津市消防条例》、《天津市实施〈中华人民共和国突发事件应对法〉办法》、《火灾事故调查规定》、《天津市消防安全责任制规定》和《天津市突发事件总体应急预案》、《关于调整火灾等级标准的通知》</w:t>
      </w:r>
      <w:r>
        <w:rPr>
          <w:rFonts w:hint="eastAsia" w:eastAsia="仿宋_GB2312"/>
          <w:sz w:val="32"/>
          <w:szCs w:val="32"/>
          <w:lang w:eastAsia="zh-CN"/>
        </w:rPr>
        <w:t>、《天津市火灾事故应急预案》</w:t>
      </w:r>
      <w:r>
        <w:rPr>
          <w:rFonts w:eastAsia="仿宋_GB2312"/>
          <w:sz w:val="32"/>
          <w:szCs w:val="32"/>
        </w:rPr>
        <w:t>等有关法律、法规</w:t>
      </w:r>
      <w:r>
        <w:rPr>
          <w:rFonts w:hint="eastAsia" w:eastAsia="仿宋_GB2312"/>
          <w:sz w:val="32"/>
          <w:szCs w:val="32"/>
        </w:rPr>
        <w:t>、</w:t>
      </w:r>
      <w:r>
        <w:rPr>
          <w:rFonts w:eastAsia="仿宋_GB2312"/>
          <w:sz w:val="32"/>
          <w:szCs w:val="32"/>
        </w:rPr>
        <w:t>规章和</w:t>
      </w:r>
      <w:r>
        <w:rPr>
          <w:rFonts w:hint="eastAsia" w:eastAsia="仿宋_GB2312"/>
          <w:sz w:val="32"/>
          <w:szCs w:val="32"/>
        </w:rPr>
        <w:t>规范性</w:t>
      </w:r>
      <w:r>
        <w:rPr>
          <w:rFonts w:eastAsia="仿宋_GB2312"/>
          <w:sz w:val="32"/>
          <w:szCs w:val="32"/>
        </w:rPr>
        <w:t>文件，结合</w:t>
      </w:r>
      <w:r>
        <w:rPr>
          <w:rFonts w:hint="eastAsia" w:eastAsia="仿宋_GB2312"/>
          <w:sz w:val="32"/>
          <w:szCs w:val="32"/>
          <w:lang w:eastAsia="zh-CN"/>
        </w:rPr>
        <w:t>南开区</w:t>
      </w:r>
      <w:r>
        <w:rPr>
          <w:rFonts w:eastAsia="仿宋_GB2312"/>
          <w:sz w:val="32"/>
          <w:szCs w:val="32"/>
        </w:rPr>
        <w:t>实际，制定本预案。</w:t>
      </w:r>
    </w:p>
    <w:p>
      <w:pPr>
        <w:adjustRightInd w:val="0"/>
        <w:ind w:firstLine="624" w:firstLineChars="200"/>
        <w:textAlignment w:val="baseline"/>
        <w:rPr>
          <w:rFonts w:eastAsia="楷体_GB2312"/>
          <w:sz w:val="32"/>
          <w:szCs w:val="32"/>
        </w:rPr>
      </w:pPr>
      <w:r>
        <w:rPr>
          <w:rFonts w:eastAsia="楷体_GB2312"/>
          <w:sz w:val="32"/>
          <w:szCs w:val="32"/>
        </w:rPr>
        <w:t>1.3 适用范围</w:t>
      </w:r>
    </w:p>
    <w:p>
      <w:pPr>
        <w:adjustRightInd w:val="0"/>
        <w:ind w:firstLine="624" w:firstLineChars="200"/>
        <w:textAlignment w:val="baseline"/>
        <w:rPr>
          <w:rFonts w:eastAsia="仿宋_GB2312"/>
          <w:sz w:val="32"/>
          <w:szCs w:val="32"/>
        </w:rPr>
      </w:pPr>
      <w:r>
        <w:rPr>
          <w:rFonts w:eastAsia="仿宋_GB2312"/>
          <w:sz w:val="32"/>
          <w:szCs w:val="32"/>
        </w:rPr>
        <w:t>本预案适用于</w:t>
      </w:r>
      <w:r>
        <w:rPr>
          <w:rFonts w:hint="eastAsia" w:eastAsia="仿宋_GB2312"/>
          <w:sz w:val="32"/>
          <w:szCs w:val="32"/>
          <w:lang w:eastAsia="zh-CN"/>
        </w:rPr>
        <w:t>南开区</w:t>
      </w:r>
      <w:r>
        <w:rPr>
          <w:rFonts w:eastAsia="仿宋_GB2312"/>
          <w:sz w:val="32"/>
          <w:szCs w:val="32"/>
        </w:rPr>
        <w:t>行政区域内除森林（草原）以外的火灾事故应急处置工作。</w:t>
      </w:r>
    </w:p>
    <w:p>
      <w:pPr>
        <w:adjustRightInd w:val="0"/>
        <w:ind w:firstLine="624" w:firstLineChars="200"/>
        <w:textAlignment w:val="baseline"/>
        <w:rPr>
          <w:rFonts w:eastAsia="楷体_GB2312"/>
          <w:sz w:val="32"/>
          <w:szCs w:val="32"/>
        </w:rPr>
      </w:pPr>
      <w:r>
        <w:rPr>
          <w:rFonts w:eastAsia="楷体_GB2312"/>
          <w:sz w:val="32"/>
          <w:szCs w:val="32"/>
        </w:rPr>
        <w:t>1.4 工作原则</w:t>
      </w:r>
    </w:p>
    <w:p>
      <w:pPr>
        <w:adjustRightInd w:val="0"/>
        <w:ind w:firstLine="624" w:firstLineChars="200"/>
        <w:textAlignment w:val="baseline"/>
        <w:rPr>
          <w:rFonts w:eastAsia="仿宋_GB2312"/>
          <w:sz w:val="32"/>
          <w:szCs w:val="32"/>
        </w:rPr>
      </w:pPr>
      <w:r>
        <w:rPr>
          <w:rFonts w:eastAsia="仿宋_GB2312"/>
          <w:sz w:val="32"/>
          <w:szCs w:val="32"/>
        </w:rPr>
        <w:t>火灾事故应急处置工作坚持统一指挥、分级负责，快速响应、科学决策，以人为本、协同应对的原则。</w:t>
      </w:r>
    </w:p>
    <w:p>
      <w:pPr>
        <w:adjustRightInd w:val="0"/>
        <w:ind w:firstLine="624" w:firstLineChars="200"/>
        <w:textAlignment w:val="baseline"/>
        <w:rPr>
          <w:b/>
          <w:bCs/>
          <w:sz w:val="32"/>
          <w:szCs w:val="32"/>
        </w:rPr>
      </w:pPr>
      <w:r>
        <w:rPr>
          <w:rFonts w:eastAsia="黑体"/>
          <w:sz w:val="32"/>
          <w:szCs w:val="32"/>
        </w:rPr>
        <w:t>2</w:t>
      </w:r>
      <w:r>
        <w:rPr>
          <w:b/>
          <w:bCs/>
          <w:sz w:val="32"/>
          <w:szCs w:val="32"/>
        </w:rPr>
        <w:t xml:space="preserve"> </w:t>
      </w:r>
      <w:r>
        <w:rPr>
          <w:rFonts w:eastAsia="黑体"/>
          <w:sz w:val="32"/>
          <w:szCs w:val="32"/>
        </w:rPr>
        <w:t>组织指挥体系</w:t>
      </w:r>
    </w:p>
    <w:p>
      <w:pPr>
        <w:adjustRightInd w:val="0"/>
        <w:ind w:firstLine="624" w:firstLineChars="200"/>
        <w:textAlignment w:val="baseline"/>
        <w:rPr>
          <w:rFonts w:eastAsia="楷体_GB2312"/>
          <w:sz w:val="32"/>
          <w:szCs w:val="32"/>
        </w:rPr>
      </w:pPr>
      <w:r>
        <w:rPr>
          <w:rFonts w:eastAsia="楷体_GB2312"/>
          <w:sz w:val="32"/>
          <w:szCs w:val="32"/>
        </w:rPr>
        <w:t>2.1 指挥机构</w:t>
      </w:r>
    </w:p>
    <w:p>
      <w:pPr>
        <w:adjustRightInd w:val="0"/>
        <w:ind w:firstLine="624" w:firstLineChars="200"/>
        <w:textAlignment w:val="baseline"/>
        <w:rPr>
          <w:rFonts w:eastAsia="仿宋_GB2312"/>
          <w:sz w:val="32"/>
          <w:szCs w:val="32"/>
        </w:rPr>
      </w:pPr>
      <w:r>
        <w:rPr>
          <w:sz w:val="32"/>
          <w:szCs w:val="32"/>
        </w:rPr>
        <w:t xml:space="preserve">2.1.1 </w:t>
      </w:r>
      <w:r>
        <w:rPr>
          <w:rFonts w:eastAsia="仿宋_GB2312"/>
          <w:sz w:val="32"/>
          <w:szCs w:val="32"/>
        </w:rPr>
        <w:t>设立</w:t>
      </w:r>
      <w:r>
        <w:rPr>
          <w:rFonts w:hint="eastAsia" w:eastAsia="仿宋_GB2312"/>
          <w:sz w:val="32"/>
          <w:szCs w:val="32"/>
          <w:lang w:eastAsia="zh-CN"/>
        </w:rPr>
        <w:t>南开区</w:t>
      </w:r>
      <w:r>
        <w:rPr>
          <w:rFonts w:eastAsia="仿宋_GB2312"/>
          <w:sz w:val="32"/>
          <w:szCs w:val="32"/>
        </w:rPr>
        <w:t>火灾事故应急指挥部（以下简称</w:t>
      </w:r>
      <w:r>
        <w:rPr>
          <w:rFonts w:hint="eastAsia" w:eastAsia="仿宋_GB2312"/>
          <w:sz w:val="32"/>
          <w:szCs w:val="32"/>
          <w:lang w:eastAsia="zh-CN"/>
        </w:rPr>
        <w:t>区</w:t>
      </w:r>
      <w:r>
        <w:rPr>
          <w:rFonts w:eastAsia="仿宋_GB2312"/>
          <w:sz w:val="32"/>
          <w:szCs w:val="32"/>
        </w:rPr>
        <w:t>指挥部）</w:t>
      </w:r>
      <w:r>
        <w:rPr>
          <w:rFonts w:hint="eastAsia" w:eastAsia="仿宋_GB2312"/>
          <w:sz w:val="32"/>
          <w:szCs w:val="32"/>
        </w:rPr>
        <w:t>，按照</w:t>
      </w:r>
      <w:r>
        <w:rPr>
          <w:rFonts w:hint="eastAsia" w:eastAsia="仿宋_GB2312"/>
          <w:sz w:val="32"/>
          <w:szCs w:val="32"/>
          <w:lang w:eastAsia="zh-CN"/>
        </w:rPr>
        <w:t>区</w:t>
      </w:r>
      <w:r>
        <w:rPr>
          <w:rFonts w:hint="eastAsia" w:eastAsia="仿宋_GB2312"/>
          <w:sz w:val="32"/>
          <w:szCs w:val="32"/>
        </w:rPr>
        <w:t>委、</w:t>
      </w:r>
      <w:r>
        <w:rPr>
          <w:rFonts w:hint="eastAsia" w:eastAsia="仿宋_GB2312"/>
          <w:sz w:val="32"/>
          <w:szCs w:val="32"/>
          <w:lang w:eastAsia="zh-CN"/>
        </w:rPr>
        <w:t>区</w:t>
      </w:r>
      <w:r>
        <w:rPr>
          <w:rFonts w:hint="eastAsia" w:eastAsia="仿宋_GB2312"/>
          <w:sz w:val="32"/>
          <w:szCs w:val="32"/>
        </w:rPr>
        <w:t>政府部署要求</w:t>
      </w:r>
      <w:r>
        <w:rPr>
          <w:rFonts w:eastAsia="仿宋_GB2312"/>
          <w:sz w:val="32"/>
          <w:szCs w:val="32"/>
        </w:rPr>
        <w:t>，负责组织指挥本预案适用范围内的火灾事故扑救任务。</w:t>
      </w:r>
      <w:r>
        <w:rPr>
          <w:rFonts w:hint="eastAsia" w:eastAsia="仿宋_GB2312"/>
          <w:sz w:val="32"/>
          <w:szCs w:val="32"/>
          <w:lang w:eastAsia="zh-CN"/>
        </w:rPr>
        <w:t>区</w:t>
      </w:r>
      <w:r>
        <w:rPr>
          <w:rFonts w:eastAsia="仿宋_GB2312"/>
          <w:sz w:val="32"/>
          <w:szCs w:val="32"/>
        </w:rPr>
        <w:t>指挥部由总指挥、副总指挥和成员组成。</w:t>
      </w:r>
    </w:p>
    <w:p>
      <w:pPr>
        <w:adjustRightInd w:val="0"/>
        <w:ind w:firstLine="624" w:firstLineChars="200"/>
        <w:textAlignment w:val="baseline"/>
        <w:rPr>
          <w:rFonts w:eastAsia="仿宋_GB2312"/>
          <w:sz w:val="32"/>
          <w:szCs w:val="32"/>
        </w:rPr>
      </w:pPr>
      <w:r>
        <w:rPr>
          <w:rFonts w:eastAsia="仿宋_GB2312"/>
          <w:sz w:val="32"/>
          <w:szCs w:val="32"/>
        </w:rPr>
        <w:t xml:space="preserve">2.1.2 </w:t>
      </w:r>
      <w:r>
        <w:rPr>
          <w:rFonts w:hint="eastAsia" w:eastAsia="仿宋_GB2312"/>
          <w:sz w:val="32"/>
          <w:szCs w:val="32"/>
          <w:lang w:eastAsia="zh-CN"/>
        </w:rPr>
        <w:t>区</w:t>
      </w:r>
      <w:r>
        <w:rPr>
          <w:rFonts w:eastAsia="仿宋_GB2312"/>
          <w:sz w:val="32"/>
          <w:szCs w:val="32"/>
        </w:rPr>
        <w:t>指挥部总指挥由分管消防工作的副</w:t>
      </w:r>
      <w:r>
        <w:rPr>
          <w:rFonts w:hint="eastAsia" w:eastAsia="仿宋_GB2312"/>
          <w:sz w:val="32"/>
          <w:szCs w:val="32"/>
          <w:lang w:eastAsia="zh-CN"/>
        </w:rPr>
        <w:t>区</w:t>
      </w:r>
      <w:r>
        <w:rPr>
          <w:rFonts w:eastAsia="仿宋_GB2312"/>
          <w:sz w:val="32"/>
          <w:szCs w:val="32"/>
        </w:rPr>
        <w:t>长担任</w:t>
      </w:r>
      <w:r>
        <w:rPr>
          <w:rFonts w:hint="eastAsia" w:eastAsia="仿宋_GB2312"/>
          <w:sz w:val="32"/>
          <w:szCs w:val="32"/>
        </w:rPr>
        <w:t>，</w:t>
      </w:r>
      <w:r>
        <w:rPr>
          <w:rFonts w:eastAsia="仿宋_GB2312"/>
          <w:sz w:val="32"/>
          <w:szCs w:val="32"/>
        </w:rPr>
        <w:t>副总指挥由</w:t>
      </w:r>
      <w:r>
        <w:rPr>
          <w:rFonts w:hint="eastAsia" w:eastAsia="仿宋_GB2312"/>
          <w:sz w:val="32"/>
          <w:szCs w:val="32"/>
          <w:lang w:eastAsia="zh-CN"/>
        </w:rPr>
        <w:t>区</w:t>
      </w:r>
      <w:r>
        <w:rPr>
          <w:rFonts w:eastAsia="仿宋_GB2312"/>
          <w:sz w:val="32"/>
          <w:szCs w:val="32"/>
        </w:rPr>
        <w:t>人民政府</w:t>
      </w:r>
      <w:r>
        <w:rPr>
          <w:rFonts w:hint="eastAsia" w:eastAsia="仿宋_GB2312"/>
          <w:sz w:val="32"/>
          <w:szCs w:val="32"/>
          <w:lang w:eastAsia="zh-CN"/>
        </w:rPr>
        <w:t>办公室</w:t>
      </w:r>
      <w:r>
        <w:rPr>
          <w:rFonts w:hint="eastAsia" w:eastAsia="仿宋_GB2312"/>
          <w:sz w:val="32"/>
          <w:szCs w:val="32"/>
        </w:rPr>
        <w:t>有关副</w:t>
      </w:r>
      <w:r>
        <w:rPr>
          <w:rFonts w:hint="eastAsia" w:eastAsia="仿宋_GB2312"/>
          <w:sz w:val="32"/>
          <w:szCs w:val="32"/>
          <w:lang w:eastAsia="zh-CN"/>
        </w:rPr>
        <w:t>主任</w:t>
      </w:r>
      <w:r>
        <w:rPr>
          <w:rFonts w:eastAsia="仿宋_GB2312"/>
          <w:sz w:val="32"/>
          <w:szCs w:val="32"/>
        </w:rPr>
        <w:t>、</w:t>
      </w:r>
      <w:r>
        <w:rPr>
          <w:rFonts w:hint="eastAsia" w:eastAsia="仿宋_GB2312"/>
          <w:sz w:val="32"/>
          <w:szCs w:val="32"/>
          <w:lang w:eastAsia="zh-CN"/>
        </w:rPr>
        <w:t>区</w:t>
      </w:r>
      <w:r>
        <w:rPr>
          <w:rFonts w:hint="eastAsia" w:eastAsia="仿宋_GB2312"/>
          <w:sz w:val="32"/>
          <w:szCs w:val="32"/>
        </w:rPr>
        <w:t>应急局</w:t>
      </w:r>
      <w:r>
        <w:rPr>
          <w:rFonts w:eastAsia="仿宋_GB2312"/>
          <w:sz w:val="32"/>
          <w:szCs w:val="32"/>
        </w:rPr>
        <w:t>局长、</w:t>
      </w:r>
      <w:r>
        <w:rPr>
          <w:rFonts w:hint="eastAsia" w:eastAsia="仿宋_GB2312"/>
          <w:sz w:val="32"/>
          <w:szCs w:val="32"/>
          <w:lang w:eastAsia="zh-CN"/>
        </w:rPr>
        <w:t>区</w:t>
      </w:r>
      <w:r>
        <w:rPr>
          <w:rFonts w:eastAsia="仿宋_GB2312"/>
          <w:sz w:val="32"/>
          <w:szCs w:val="32"/>
        </w:rPr>
        <w:t>消防救援</w:t>
      </w:r>
      <w:r>
        <w:rPr>
          <w:rFonts w:hint="eastAsia" w:eastAsia="仿宋_GB2312"/>
          <w:sz w:val="32"/>
          <w:szCs w:val="32"/>
          <w:lang w:eastAsia="zh-CN"/>
        </w:rPr>
        <w:t>支队支</w:t>
      </w:r>
      <w:r>
        <w:rPr>
          <w:rFonts w:eastAsia="仿宋_GB2312"/>
          <w:sz w:val="32"/>
          <w:szCs w:val="32"/>
        </w:rPr>
        <w:t>队长、</w:t>
      </w:r>
      <w:r>
        <w:rPr>
          <w:rFonts w:hint="eastAsia" w:eastAsia="仿宋_GB2312"/>
          <w:sz w:val="32"/>
          <w:szCs w:val="32"/>
          <w:lang w:eastAsia="zh-CN"/>
        </w:rPr>
        <w:t>区</w:t>
      </w:r>
      <w:r>
        <w:rPr>
          <w:rFonts w:eastAsia="仿宋_GB2312"/>
          <w:sz w:val="32"/>
          <w:szCs w:val="32"/>
        </w:rPr>
        <w:t>消防救援</w:t>
      </w:r>
      <w:r>
        <w:rPr>
          <w:rFonts w:hint="eastAsia" w:eastAsia="仿宋_GB2312"/>
          <w:sz w:val="32"/>
          <w:szCs w:val="32"/>
          <w:lang w:eastAsia="zh-CN"/>
        </w:rPr>
        <w:t>支</w:t>
      </w:r>
      <w:r>
        <w:rPr>
          <w:rFonts w:eastAsia="仿宋_GB2312"/>
          <w:sz w:val="32"/>
          <w:szCs w:val="32"/>
        </w:rPr>
        <w:t>队政治委员担任。</w:t>
      </w:r>
    </w:p>
    <w:p>
      <w:pPr>
        <w:adjustRightInd w:val="0"/>
        <w:ind w:firstLine="624" w:firstLineChars="200"/>
        <w:textAlignment w:val="baseline"/>
        <w:rPr>
          <w:rFonts w:eastAsia="楷体_GB2312"/>
          <w:sz w:val="32"/>
          <w:szCs w:val="32"/>
        </w:rPr>
      </w:pPr>
      <w:r>
        <w:rPr>
          <w:rFonts w:eastAsia="楷体_GB2312"/>
          <w:sz w:val="32"/>
          <w:szCs w:val="32"/>
        </w:rPr>
        <w:t>2.2 办事机构</w:t>
      </w:r>
    </w:p>
    <w:p>
      <w:pPr>
        <w:adjustRightInd w:val="0"/>
        <w:ind w:firstLine="624" w:firstLineChars="200"/>
        <w:textAlignment w:val="baseline"/>
        <w:rPr>
          <w:rFonts w:eastAsia="仿宋_GB2312"/>
          <w:sz w:val="32"/>
          <w:szCs w:val="32"/>
        </w:rPr>
      </w:pPr>
      <w:r>
        <w:rPr>
          <w:rFonts w:hint="eastAsia" w:eastAsia="仿宋_GB2312"/>
          <w:sz w:val="32"/>
          <w:szCs w:val="32"/>
          <w:lang w:eastAsia="zh-CN"/>
        </w:rPr>
        <w:t>区</w:t>
      </w:r>
      <w:r>
        <w:rPr>
          <w:rFonts w:eastAsia="仿宋_GB2312"/>
          <w:sz w:val="32"/>
          <w:szCs w:val="32"/>
        </w:rPr>
        <w:t>指挥部</w:t>
      </w:r>
      <w:r>
        <w:rPr>
          <w:rFonts w:hint="eastAsia" w:eastAsia="仿宋_GB2312"/>
          <w:sz w:val="32"/>
          <w:szCs w:val="32"/>
        </w:rPr>
        <w:t>下设</w:t>
      </w:r>
      <w:r>
        <w:rPr>
          <w:rFonts w:hint="eastAsia" w:eastAsia="仿宋_GB2312"/>
          <w:sz w:val="32"/>
          <w:szCs w:val="32"/>
          <w:lang w:eastAsia="zh-CN"/>
        </w:rPr>
        <w:t>南开区</w:t>
      </w:r>
      <w:r>
        <w:rPr>
          <w:rFonts w:eastAsia="仿宋_GB2312"/>
          <w:sz w:val="32"/>
          <w:szCs w:val="32"/>
        </w:rPr>
        <w:t>火灾事故应急指挥部</w:t>
      </w:r>
      <w:r>
        <w:rPr>
          <w:rFonts w:hint="eastAsia" w:eastAsia="仿宋_GB2312"/>
          <w:sz w:val="32"/>
          <w:szCs w:val="32"/>
        </w:rPr>
        <w:t>办公室。</w:t>
      </w:r>
      <w:r>
        <w:rPr>
          <w:rFonts w:hint="eastAsia" w:eastAsia="仿宋_GB2312"/>
          <w:sz w:val="32"/>
          <w:szCs w:val="32"/>
          <w:lang w:eastAsia="zh-CN"/>
        </w:rPr>
        <w:t>区</w:t>
      </w:r>
      <w:r>
        <w:rPr>
          <w:rFonts w:eastAsia="仿宋_GB2312"/>
          <w:sz w:val="32"/>
          <w:szCs w:val="32"/>
        </w:rPr>
        <w:t>指挥部办公室设在</w:t>
      </w:r>
      <w:r>
        <w:rPr>
          <w:rFonts w:hint="eastAsia" w:eastAsia="仿宋_GB2312"/>
          <w:sz w:val="32"/>
          <w:szCs w:val="32"/>
          <w:lang w:eastAsia="zh-CN"/>
        </w:rPr>
        <w:t>区</w:t>
      </w:r>
      <w:r>
        <w:rPr>
          <w:rFonts w:eastAsia="仿宋_GB2312"/>
          <w:sz w:val="32"/>
          <w:szCs w:val="32"/>
        </w:rPr>
        <w:t>消防救援</w:t>
      </w:r>
      <w:r>
        <w:rPr>
          <w:rFonts w:hint="eastAsia" w:eastAsia="仿宋_GB2312"/>
          <w:sz w:val="32"/>
          <w:szCs w:val="32"/>
          <w:lang w:eastAsia="zh-CN"/>
        </w:rPr>
        <w:t>支</w:t>
      </w:r>
      <w:r>
        <w:rPr>
          <w:rFonts w:eastAsia="仿宋_GB2312"/>
          <w:sz w:val="32"/>
          <w:szCs w:val="32"/>
        </w:rPr>
        <w:t>队，</w:t>
      </w:r>
      <w:r>
        <w:rPr>
          <w:rFonts w:hint="eastAsia" w:eastAsia="仿宋_GB2312"/>
          <w:sz w:val="32"/>
          <w:szCs w:val="32"/>
        </w:rPr>
        <w:t>按照</w:t>
      </w:r>
      <w:r>
        <w:rPr>
          <w:rFonts w:hint="eastAsia" w:eastAsia="仿宋_GB2312"/>
          <w:sz w:val="32"/>
          <w:szCs w:val="32"/>
          <w:lang w:eastAsia="zh-CN"/>
        </w:rPr>
        <w:t>区</w:t>
      </w:r>
      <w:r>
        <w:rPr>
          <w:rFonts w:eastAsia="仿宋_GB2312"/>
          <w:sz w:val="32"/>
          <w:szCs w:val="32"/>
        </w:rPr>
        <w:t>指挥部</w:t>
      </w:r>
      <w:r>
        <w:rPr>
          <w:rFonts w:hint="eastAsia" w:eastAsia="仿宋_GB2312"/>
          <w:sz w:val="32"/>
          <w:szCs w:val="32"/>
        </w:rPr>
        <w:t>部署</w:t>
      </w:r>
      <w:r>
        <w:rPr>
          <w:rFonts w:eastAsia="仿宋_GB2312"/>
          <w:sz w:val="32"/>
          <w:szCs w:val="32"/>
        </w:rPr>
        <w:t>，负责做好灭火救援的组织、协调、推动、指导等具体工作。</w:t>
      </w:r>
    </w:p>
    <w:p>
      <w:pPr>
        <w:adjustRightInd w:val="0"/>
        <w:ind w:firstLine="624" w:firstLineChars="200"/>
        <w:textAlignment w:val="baseline"/>
        <w:rPr>
          <w:rFonts w:eastAsia="仿宋_GB2312"/>
          <w:sz w:val="32"/>
          <w:szCs w:val="32"/>
        </w:rPr>
      </w:pPr>
      <w:r>
        <w:rPr>
          <w:rFonts w:eastAsia="楷体_GB2312"/>
          <w:sz w:val="32"/>
          <w:szCs w:val="32"/>
        </w:rPr>
        <w:t>2.3 成员单位</w:t>
      </w:r>
    </w:p>
    <w:p>
      <w:pPr>
        <w:adjustRightInd w:val="0"/>
        <w:ind w:firstLine="624" w:firstLineChars="200"/>
        <w:textAlignment w:val="baseline"/>
        <w:rPr>
          <w:rFonts w:eastAsia="仿宋_GB2312"/>
          <w:sz w:val="32"/>
          <w:szCs w:val="32"/>
        </w:rPr>
      </w:pPr>
      <w:r>
        <w:rPr>
          <w:rFonts w:hint="eastAsia" w:eastAsia="仿宋_GB2312"/>
          <w:sz w:val="32"/>
          <w:szCs w:val="32"/>
          <w:lang w:eastAsia="zh-CN"/>
        </w:rPr>
        <w:t>区</w:t>
      </w:r>
      <w:r>
        <w:rPr>
          <w:rFonts w:eastAsia="仿宋_GB2312"/>
          <w:sz w:val="32"/>
          <w:szCs w:val="32"/>
        </w:rPr>
        <w:t>指挥部成员为</w:t>
      </w:r>
      <w:r>
        <w:rPr>
          <w:rFonts w:hint="eastAsia" w:eastAsia="仿宋_GB2312"/>
          <w:sz w:val="32"/>
          <w:szCs w:val="32"/>
          <w:lang w:eastAsia="zh-CN"/>
        </w:rPr>
        <w:t>区</w:t>
      </w:r>
      <w:r>
        <w:rPr>
          <w:rFonts w:eastAsia="仿宋_GB2312"/>
          <w:sz w:val="32"/>
          <w:szCs w:val="32"/>
        </w:rPr>
        <w:t>消防救援</w:t>
      </w:r>
      <w:r>
        <w:rPr>
          <w:rFonts w:hint="eastAsia" w:eastAsia="仿宋_GB2312"/>
          <w:sz w:val="32"/>
          <w:szCs w:val="32"/>
          <w:lang w:eastAsia="zh-CN"/>
        </w:rPr>
        <w:t>支</w:t>
      </w:r>
      <w:r>
        <w:rPr>
          <w:rFonts w:eastAsia="仿宋_GB2312"/>
          <w:sz w:val="32"/>
          <w:szCs w:val="32"/>
        </w:rPr>
        <w:t>队、</w:t>
      </w:r>
      <w:r>
        <w:rPr>
          <w:rFonts w:hint="eastAsia" w:eastAsia="仿宋_GB2312"/>
          <w:sz w:val="32"/>
          <w:szCs w:val="32"/>
          <w:lang w:eastAsia="zh-CN"/>
        </w:rPr>
        <w:t>区</w:t>
      </w:r>
      <w:r>
        <w:rPr>
          <w:rFonts w:eastAsia="仿宋_GB2312"/>
          <w:sz w:val="32"/>
          <w:szCs w:val="32"/>
        </w:rPr>
        <w:t>委宣传部、</w:t>
      </w:r>
      <w:r>
        <w:rPr>
          <w:rFonts w:hint="eastAsia" w:eastAsia="仿宋_GB2312"/>
          <w:sz w:val="32"/>
          <w:szCs w:val="32"/>
          <w:lang w:eastAsia="zh-CN"/>
        </w:rPr>
        <w:t>区</w:t>
      </w:r>
      <w:r>
        <w:rPr>
          <w:rFonts w:eastAsia="仿宋_GB2312"/>
          <w:sz w:val="32"/>
          <w:szCs w:val="32"/>
        </w:rPr>
        <w:t>委网信办、公安</w:t>
      </w:r>
      <w:r>
        <w:rPr>
          <w:rFonts w:hint="eastAsia" w:eastAsia="仿宋_GB2312"/>
          <w:sz w:val="32"/>
          <w:szCs w:val="32"/>
          <w:lang w:eastAsia="zh-CN"/>
        </w:rPr>
        <w:t>南开分局</w:t>
      </w:r>
      <w:r>
        <w:rPr>
          <w:rFonts w:eastAsia="仿宋_GB2312"/>
          <w:sz w:val="32"/>
          <w:szCs w:val="32"/>
        </w:rPr>
        <w:t>、</w:t>
      </w:r>
      <w:r>
        <w:rPr>
          <w:rFonts w:hint="eastAsia" w:eastAsia="仿宋_GB2312"/>
          <w:sz w:val="32"/>
          <w:szCs w:val="32"/>
          <w:lang w:eastAsia="zh-CN"/>
        </w:rPr>
        <w:t>交警南开支队、区</w:t>
      </w:r>
      <w:r>
        <w:rPr>
          <w:rFonts w:eastAsia="仿宋_GB2312"/>
          <w:sz w:val="32"/>
          <w:szCs w:val="32"/>
        </w:rPr>
        <w:t>民政局、</w:t>
      </w:r>
      <w:r>
        <w:rPr>
          <w:rFonts w:hint="eastAsia" w:eastAsia="仿宋_GB2312"/>
          <w:sz w:val="32"/>
          <w:szCs w:val="32"/>
          <w:lang w:eastAsia="zh-CN"/>
        </w:rPr>
        <w:t>区</w:t>
      </w:r>
      <w:r>
        <w:rPr>
          <w:rFonts w:eastAsia="仿宋_GB2312"/>
          <w:sz w:val="32"/>
          <w:szCs w:val="32"/>
        </w:rPr>
        <w:t>财政局、</w:t>
      </w:r>
      <w:r>
        <w:rPr>
          <w:rFonts w:hint="eastAsia" w:eastAsia="仿宋_GB2312"/>
          <w:sz w:val="32"/>
          <w:szCs w:val="32"/>
          <w:lang w:eastAsia="zh-CN"/>
        </w:rPr>
        <w:t>区</w:t>
      </w:r>
      <w:r>
        <w:rPr>
          <w:rFonts w:eastAsia="仿宋_GB2312"/>
          <w:sz w:val="32"/>
          <w:szCs w:val="32"/>
        </w:rPr>
        <w:t>人社局、</w:t>
      </w:r>
      <w:r>
        <w:rPr>
          <w:rFonts w:hint="eastAsia" w:eastAsia="仿宋_GB2312"/>
          <w:sz w:val="32"/>
          <w:szCs w:val="32"/>
          <w:lang w:eastAsia="zh-CN"/>
        </w:rPr>
        <w:t>区</w:t>
      </w:r>
      <w:r>
        <w:rPr>
          <w:rFonts w:eastAsia="仿宋_GB2312"/>
          <w:sz w:val="32"/>
          <w:szCs w:val="32"/>
        </w:rPr>
        <w:t>生态环境局、</w:t>
      </w:r>
      <w:r>
        <w:rPr>
          <w:rFonts w:hint="eastAsia" w:eastAsia="仿宋_GB2312"/>
          <w:sz w:val="32"/>
          <w:szCs w:val="32"/>
          <w:lang w:eastAsia="zh-CN"/>
        </w:rPr>
        <w:t>区</w:t>
      </w:r>
      <w:r>
        <w:rPr>
          <w:rFonts w:eastAsia="仿宋_GB2312"/>
          <w:sz w:val="32"/>
          <w:szCs w:val="32"/>
        </w:rPr>
        <w:t>住房城乡建设委、</w:t>
      </w:r>
      <w:r>
        <w:rPr>
          <w:rFonts w:hint="eastAsia" w:eastAsia="仿宋_GB2312"/>
          <w:sz w:val="32"/>
          <w:szCs w:val="32"/>
          <w:lang w:eastAsia="zh-CN"/>
        </w:rPr>
        <w:t>区</w:t>
      </w:r>
      <w:r>
        <w:rPr>
          <w:rFonts w:eastAsia="仿宋_GB2312"/>
          <w:sz w:val="32"/>
          <w:szCs w:val="32"/>
        </w:rPr>
        <w:t>城市管理委、</w:t>
      </w:r>
      <w:r>
        <w:rPr>
          <w:rFonts w:hint="eastAsia" w:eastAsia="仿宋_GB2312"/>
          <w:sz w:val="32"/>
          <w:szCs w:val="32"/>
        </w:rPr>
        <w:t>自来水集团第二、三、四营销分公司</w:t>
      </w:r>
      <w:r>
        <w:rPr>
          <w:rFonts w:eastAsia="仿宋_GB2312"/>
          <w:sz w:val="32"/>
          <w:szCs w:val="32"/>
        </w:rPr>
        <w:t>、</w:t>
      </w:r>
      <w:r>
        <w:rPr>
          <w:rFonts w:hint="eastAsia" w:eastAsia="仿宋_GB2312"/>
          <w:sz w:val="32"/>
          <w:szCs w:val="32"/>
          <w:lang w:eastAsia="zh-CN"/>
        </w:rPr>
        <w:t>区</w:t>
      </w:r>
      <w:r>
        <w:rPr>
          <w:rFonts w:eastAsia="仿宋_GB2312"/>
          <w:sz w:val="32"/>
          <w:szCs w:val="32"/>
        </w:rPr>
        <w:t>商务局、</w:t>
      </w:r>
      <w:r>
        <w:rPr>
          <w:rFonts w:hint="eastAsia" w:eastAsia="仿宋_GB2312"/>
          <w:sz w:val="32"/>
          <w:szCs w:val="32"/>
          <w:lang w:eastAsia="zh-CN"/>
        </w:rPr>
        <w:t>区</w:t>
      </w:r>
      <w:r>
        <w:rPr>
          <w:rFonts w:eastAsia="仿宋_GB2312"/>
          <w:sz w:val="32"/>
          <w:szCs w:val="32"/>
        </w:rPr>
        <w:t>卫生健康委、</w:t>
      </w:r>
      <w:r>
        <w:rPr>
          <w:rFonts w:hint="eastAsia" w:eastAsia="仿宋_GB2312"/>
          <w:sz w:val="32"/>
          <w:szCs w:val="32"/>
          <w:lang w:eastAsia="zh-CN"/>
        </w:rPr>
        <w:t>区</w:t>
      </w:r>
      <w:r>
        <w:rPr>
          <w:rFonts w:eastAsia="仿宋_GB2312"/>
          <w:sz w:val="32"/>
          <w:szCs w:val="32"/>
        </w:rPr>
        <w:t>应急局、</w:t>
      </w:r>
      <w:r>
        <w:rPr>
          <w:rFonts w:hint="eastAsia" w:eastAsia="仿宋_GB2312"/>
          <w:sz w:val="32"/>
          <w:szCs w:val="32"/>
          <w:lang w:eastAsia="zh-CN"/>
        </w:rPr>
        <w:t>区</w:t>
      </w:r>
      <w:r>
        <w:rPr>
          <w:rFonts w:hint="eastAsia" w:eastAsia="仿宋_GB2312"/>
          <w:sz w:val="32"/>
          <w:szCs w:val="32"/>
        </w:rPr>
        <w:t>人防办、国网天津</w:t>
      </w:r>
      <w:r>
        <w:rPr>
          <w:rFonts w:hint="eastAsia" w:eastAsia="仿宋_GB2312"/>
          <w:sz w:val="32"/>
          <w:szCs w:val="32"/>
          <w:lang w:eastAsia="zh-CN"/>
        </w:rPr>
        <w:t>城西供电分</w:t>
      </w:r>
      <w:r>
        <w:rPr>
          <w:rFonts w:eastAsia="仿宋_GB2312"/>
          <w:sz w:val="32"/>
          <w:szCs w:val="32"/>
        </w:rPr>
        <w:t>公司、</w:t>
      </w:r>
      <w:r>
        <w:rPr>
          <w:rFonts w:hint="eastAsia" w:eastAsia="仿宋_GB2312"/>
          <w:sz w:val="32"/>
          <w:szCs w:val="32"/>
        </w:rPr>
        <w:t>津燃华润燃气有限公司</w:t>
      </w:r>
      <w:r>
        <w:rPr>
          <w:rFonts w:hint="eastAsia" w:eastAsia="仿宋_GB2312"/>
          <w:sz w:val="32"/>
          <w:szCs w:val="32"/>
          <w:lang w:eastAsia="zh-CN"/>
        </w:rPr>
        <w:t>以及各街道办事处</w:t>
      </w:r>
      <w:r>
        <w:rPr>
          <w:rFonts w:eastAsia="仿宋_GB2312"/>
          <w:sz w:val="32"/>
          <w:szCs w:val="32"/>
        </w:rPr>
        <w:t>。</w:t>
      </w:r>
    </w:p>
    <w:p>
      <w:pPr>
        <w:adjustRightInd w:val="0"/>
        <w:ind w:firstLine="624" w:firstLineChars="200"/>
        <w:textAlignment w:val="baseline"/>
        <w:rPr>
          <w:rFonts w:eastAsia="仿宋_GB2312"/>
          <w:sz w:val="32"/>
          <w:szCs w:val="32"/>
        </w:rPr>
      </w:pPr>
      <w:r>
        <w:rPr>
          <w:rFonts w:hint="eastAsia" w:eastAsia="仿宋_GB2312"/>
          <w:sz w:val="32"/>
          <w:szCs w:val="32"/>
          <w:lang w:eastAsia="zh-CN"/>
        </w:rPr>
        <w:t>区</w:t>
      </w:r>
      <w:r>
        <w:rPr>
          <w:rFonts w:eastAsia="仿宋_GB2312"/>
          <w:sz w:val="32"/>
          <w:szCs w:val="32"/>
        </w:rPr>
        <w:t>消防救援</w:t>
      </w:r>
      <w:r>
        <w:rPr>
          <w:rFonts w:hint="eastAsia" w:eastAsia="仿宋_GB2312"/>
          <w:sz w:val="32"/>
          <w:szCs w:val="32"/>
          <w:lang w:eastAsia="zh-CN"/>
        </w:rPr>
        <w:t>支</w:t>
      </w:r>
      <w:r>
        <w:rPr>
          <w:rFonts w:eastAsia="仿宋_GB2312"/>
          <w:sz w:val="32"/>
          <w:szCs w:val="32"/>
        </w:rPr>
        <w:t>队：负责推动指导消防救援队伍和多种形式消防救援力量开展灭火救援训练演练；推动指导</w:t>
      </w:r>
      <w:r>
        <w:rPr>
          <w:rFonts w:hint="eastAsia" w:eastAsia="仿宋_GB2312"/>
          <w:sz w:val="32"/>
          <w:szCs w:val="32"/>
          <w:lang w:eastAsia="zh-CN"/>
        </w:rPr>
        <w:t>相关部门</w:t>
      </w:r>
      <w:r>
        <w:rPr>
          <w:rFonts w:eastAsia="仿宋_GB2312"/>
          <w:sz w:val="32"/>
          <w:szCs w:val="32"/>
        </w:rPr>
        <w:t>做好应对处置火灾事故的准备工作；组织火灾事故原因调查。</w:t>
      </w:r>
    </w:p>
    <w:p>
      <w:pPr>
        <w:adjustRightInd w:val="0"/>
        <w:ind w:firstLine="624" w:firstLineChars="200"/>
        <w:textAlignment w:val="baseline"/>
        <w:rPr>
          <w:rFonts w:eastAsia="仿宋_GB2312"/>
          <w:sz w:val="32"/>
          <w:szCs w:val="32"/>
        </w:rPr>
      </w:pPr>
      <w:r>
        <w:rPr>
          <w:rFonts w:hint="eastAsia" w:eastAsia="仿宋_GB2312"/>
          <w:sz w:val="32"/>
          <w:szCs w:val="32"/>
          <w:lang w:eastAsia="zh-CN"/>
        </w:rPr>
        <w:t>区</w:t>
      </w:r>
      <w:r>
        <w:rPr>
          <w:rFonts w:eastAsia="仿宋_GB2312"/>
          <w:sz w:val="32"/>
          <w:szCs w:val="32"/>
        </w:rPr>
        <w:t>委宣传部：负责指导有关部门发布火灾事故信息，协调相关新闻单位做好宣传报道工作。</w:t>
      </w:r>
    </w:p>
    <w:p>
      <w:pPr>
        <w:adjustRightInd w:val="0"/>
        <w:ind w:firstLine="624" w:firstLineChars="200"/>
        <w:textAlignment w:val="baseline"/>
        <w:rPr>
          <w:rFonts w:eastAsia="仿宋_GB2312"/>
          <w:sz w:val="32"/>
          <w:szCs w:val="32"/>
        </w:rPr>
      </w:pPr>
      <w:r>
        <w:rPr>
          <w:rFonts w:hint="eastAsia" w:eastAsia="仿宋_GB2312"/>
          <w:sz w:val="32"/>
          <w:szCs w:val="32"/>
          <w:lang w:eastAsia="zh-CN"/>
        </w:rPr>
        <w:t>区</w:t>
      </w:r>
      <w:r>
        <w:rPr>
          <w:rFonts w:eastAsia="仿宋_GB2312"/>
          <w:sz w:val="32"/>
          <w:szCs w:val="32"/>
        </w:rPr>
        <w:t>委网信办：负责指导和协调有关部门做好相关网络舆情的监看研判及调控管控工作。</w:t>
      </w:r>
    </w:p>
    <w:p>
      <w:pPr>
        <w:adjustRightInd w:val="0"/>
        <w:ind w:firstLine="624" w:firstLineChars="200"/>
        <w:textAlignment w:val="baseline"/>
        <w:rPr>
          <w:rFonts w:eastAsia="仿宋_GB2312"/>
          <w:sz w:val="32"/>
          <w:szCs w:val="32"/>
        </w:rPr>
      </w:pPr>
      <w:r>
        <w:rPr>
          <w:rFonts w:hint="eastAsia" w:eastAsia="仿宋_GB2312"/>
          <w:sz w:val="32"/>
          <w:szCs w:val="32"/>
          <w:lang w:eastAsia="zh-CN"/>
        </w:rPr>
        <w:t>公安南开分局</w:t>
      </w:r>
      <w:r>
        <w:rPr>
          <w:rFonts w:eastAsia="仿宋_GB2312"/>
          <w:sz w:val="32"/>
          <w:szCs w:val="32"/>
        </w:rPr>
        <w:t>：负责组织警力设置警戒区域，维护现场治安秩序，会同有关部门开展救援疏散、转移避险等工作；做好涉及刑事、治安案件的处置工作，严防借机实施违法犯罪行为；依据有关法律法规，配合做好火灾防范工作。</w:t>
      </w:r>
    </w:p>
    <w:p>
      <w:pPr>
        <w:pStyle w:val="2"/>
        <w:rPr>
          <w:rFonts w:hint="eastAsia" w:eastAsia="仿宋"/>
          <w:lang w:eastAsia="zh-CN"/>
        </w:rPr>
      </w:pPr>
      <w:r>
        <w:rPr>
          <w:rFonts w:hint="eastAsia" w:eastAsia="仿宋_GB2312"/>
          <w:sz w:val="32"/>
          <w:szCs w:val="32"/>
          <w:lang w:eastAsia="zh-CN"/>
        </w:rPr>
        <w:t>交警南开支队：</w:t>
      </w:r>
      <w:r>
        <w:rPr>
          <w:rFonts w:hint="eastAsia" w:ascii="仿宋" w:hAnsi="仿宋" w:eastAsia="仿宋" w:cs="仿宋"/>
          <w:color w:val="000000"/>
          <w:sz w:val="32"/>
          <w:szCs w:val="32"/>
        </w:rPr>
        <w:t>根据灭火救援需要实施交通管制，</w:t>
      </w:r>
      <w:r>
        <w:rPr>
          <w:rFonts w:eastAsia="仿宋_GB2312"/>
          <w:sz w:val="32"/>
          <w:szCs w:val="32"/>
        </w:rPr>
        <w:t>维护现场及周边道路交通秩序，确保救援车辆及人员通行顺畅</w:t>
      </w:r>
      <w:r>
        <w:rPr>
          <w:rFonts w:hint="eastAsia" w:ascii="仿宋" w:hAnsi="仿宋" w:eastAsia="仿宋" w:cs="仿宋"/>
          <w:color w:val="000000"/>
          <w:sz w:val="32"/>
          <w:szCs w:val="32"/>
        </w:rPr>
        <w:t>，参与保障紧急、特种物资以及抢险救灾物资交通运输的组织协调工作</w:t>
      </w:r>
      <w:r>
        <w:rPr>
          <w:rFonts w:hint="eastAsia" w:ascii="仿宋" w:hAnsi="仿宋" w:eastAsia="仿宋" w:cs="仿宋"/>
          <w:color w:val="000000"/>
          <w:sz w:val="32"/>
          <w:szCs w:val="32"/>
          <w:lang w:eastAsia="zh-CN"/>
        </w:rPr>
        <w:t>。</w:t>
      </w:r>
    </w:p>
    <w:p>
      <w:pPr>
        <w:adjustRightInd w:val="0"/>
        <w:ind w:firstLine="624" w:firstLineChars="200"/>
        <w:textAlignment w:val="baseline"/>
        <w:rPr>
          <w:rFonts w:eastAsia="仿宋_GB2312"/>
          <w:sz w:val="32"/>
          <w:szCs w:val="32"/>
        </w:rPr>
      </w:pPr>
      <w:r>
        <w:rPr>
          <w:rFonts w:hint="eastAsia" w:eastAsia="仿宋_GB2312"/>
          <w:sz w:val="32"/>
          <w:szCs w:val="32"/>
          <w:lang w:eastAsia="zh-CN"/>
        </w:rPr>
        <w:t>区</w:t>
      </w:r>
      <w:r>
        <w:rPr>
          <w:rFonts w:eastAsia="仿宋_GB2312"/>
          <w:sz w:val="32"/>
          <w:szCs w:val="32"/>
        </w:rPr>
        <w:t>民政局：负责协同事发地所在</w:t>
      </w:r>
      <w:r>
        <w:rPr>
          <w:rFonts w:hint="eastAsia" w:eastAsia="仿宋_GB2312"/>
          <w:sz w:val="32"/>
          <w:szCs w:val="32"/>
          <w:lang w:eastAsia="zh-CN"/>
        </w:rPr>
        <w:t>街道办事处</w:t>
      </w:r>
      <w:r>
        <w:rPr>
          <w:rFonts w:eastAsia="仿宋_GB2312"/>
          <w:sz w:val="32"/>
          <w:szCs w:val="32"/>
        </w:rPr>
        <w:t>做好受灾群众的转移安置工作，组织和发放救灾救济款物，保证受灾群众的基本生活；负责做好火灾事故后的有关社会救助保障工作。</w:t>
      </w:r>
    </w:p>
    <w:p>
      <w:pPr>
        <w:adjustRightInd w:val="0"/>
        <w:ind w:firstLine="624" w:firstLineChars="200"/>
        <w:textAlignment w:val="baseline"/>
        <w:rPr>
          <w:rFonts w:eastAsia="仿宋_GB2312"/>
          <w:sz w:val="32"/>
          <w:szCs w:val="32"/>
        </w:rPr>
      </w:pPr>
      <w:r>
        <w:rPr>
          <w:rFonts w:hint="eastAsia" w:eastAsia="仿宋_GB2312"/>
          <w:sz w:val="32"/>
          <w:szCs w:val="32"/>
          <w:lang w:eastAsia="zh-CN"/>
        </w:rPr>
        <w:t>区</w:t>
      </w:r>
      <w:r>
        <w:rPr>
          <w:rFonts w:eastAsia="仿宋_GB2312"/>
          <w:sz w:val="32"/>
          <w:szCs w:val="32"/>
        </w:rPr>
        <w:t>财政局：负责火灾事故应急处置工作的资金保障。</w:t>
      </w:r>
    </w:p>
    <w:p>
      <w:pPr>
        <w:adjustRightInd w:val="0"/>
        <w:ind w:firstLine="624" w:firstLineChars="200"/>
        <w:textAlignment w:val="baseline"/>
        <w:rPr>
          <w:rFonts w:eastAsia="仿宋_GB2312"/>
          <w:sz w:val="32"/>
          <w:szCs w:val="32"/>
        </w:rPr>
      </w:pPr>
      <w:r>
        <w:rPr>
          <w:rFonts w:hint="eastAsia" w:eastAsia="仿宋_GB2312"/>
          <w:sz w:val="32"/>
          <w:szCs w:val="32"/>
          <w:lang w:eastAsia="zh-CN"/>
        </w:rPr>
        <w:t>区</w:t>
      </w:r>
      <w:r>
        <w:rPr>
          <w:rFonts w:eastAsia="仿宋_GB2312"/>
          <w:sz w:val="32"/>
          <w:szCs w:val="32"/>
        </w:rPr>
        <w:t>人社局：负责依据国家及</w:t>
      </w:r>
      <w:r>
        <w:rPr>
          <w:rFonts w:hint="eastAsia" w:eastAsia="仿宋_GB2312"/>
          <w:sz w:val="32"/>
          <w:szCs w:val="32"/>
        </w:rPr>
        <w:t>本市</w:t>
      </w:r>
      <w:r>
        <w:rPr>
          <w:rFonts w:eastAsia="仿宋_GB2312"/>
          <w:sz w:val="32"/>
          <w:szCs w:val="32"/>
        </w:rPr>
        <w:t>工伤保险法律法规规章，保障灭火伤亡人员工伤保险待遇。</w:t>
      </w:r>
    </w:p>
    <w:p>
      <w:pPr>
        <w:adjustRightInd w:val="0"/>
        <w:ind w:firstLine="624" w:firstLineChars="200"/>
        <w:textAlignment w:val="baseline"/>
        <w:rPr>
          <w:rFonts w:eastAsia="仿宋_GB2312"/>
          <w:sz w:val="32"/>
          <w:szCs w:val="32"/>
        </w:rPr>
      </w:pPr>
      <w:r>
        <w:rPr>
          <w:rFonts w:hint="eastAsia" w:eastAsia="仿宋_GB2312"/>
          <w:sz w:val="32"/>
          <w:szCs w:val="32"/>
          <w:lang w:eastAsia="zh-CN"/>
        </w:rPr>
        <w:t>区</w:t>
      </w:r>
      <w:r>
        <w:rPr>
          <w:rFonts w:eastAsia="仿宋_GB2312"/>
          <w:sz w:val="32"/>
          <w:szCs w:val="32"/>
        </w:rPr>
        <w:t>生态环境局：负责对火灾事故引发的环境污染进行监测；提出控制、消除环境污染的建议。</w:t>
      </w:r>
    </w:p>
    <w:p>
      <w:pPr>
        <w:adjustRightInd w:val="0"/>
        <w:ind w:firstLine="624" w:firstLineChars="200"/>
        <w:textAlignment w:val="baseline"/>
        <w:rPr>
          <w:rFonts w:hint="eastAsia" w:eastAsia="仿宋_GB2312"/>
          <w:sz w:val="32"/>
          <w:szCs w:val="32"/>
          <w:lang w:eastAsia="zh-CN"/>
        </w:rPr>
      </w:pPr>
      <w:r>
        <w:rPr>
          <w:rFonts w:hint="eastAsia" w:eastAsia="仿宋_GB2312"/>
          <w:sz w:val="32"/>
          <w:szCs w:val="32"/>
          <w:lang w:eastAsia="zh-CN"/>
        </w:rPr>
        <w:t>区</w:t>
      </w:r>
      <w:r>
        <w:rPr>
          <w:rFonts w:eastAsia="仿宋_GB2312"/>
          <w:sz w:val="32"/>
          <w:szCs w:val="32"/>
        </w:rPr>
        <w:t>住房城乡建设委：负责协助消防救援队伍开展房屋建筑和市政基础设施工程火灾事故中的工程抢险救援工作；协助调集火场清理使用的大型工程机械；负责对事发相关建筑开展建筑结构安全性评估；参与建设工程重大火灾事故的原因分析、调查和处理工作。</w:t>
      </w:r>
    </w:p>
    <w:p>
      <w:pPr>
        <w:adjustRightInd w:val="0"/>
        <w:ind w:firstLine="624" w:firstLineChars="200"/>
        <w:textAlignment w:val="baseline"/>
        <w:rPr>
          <w:rFonts w:eastAsia="仿宋_GB2312"/>
          <w:sz w:val="32"/>
          <w:szCs w:val="32"/>
        </w:rPr>
      </w:pPr>
      <w:r>
        <w:rPr>
          <w:rFonts w:hint="eastAsia" w:eastAsia="仿宋_GB2312"/>
          <w:sz w:val="32"/>
          <w:szCs w:val="32"/>
          <w:lang w:eastAsia="zh-CN"/>
        </w:rPr>
        <w:t>区</w:t>
      </w:r>
      <w:r>
        <w:rPr>
          <w:rFonts w:eastAsia="仿宋_GB2312"/>
          <w:sz w:val="32"/>
          <w:szCs w:val="32"/>
        </w:rPr>
        <w:t>城市管理委：负责在火灾事故救援中组织协调有关部门修复城市道路桥梁设施；协助实施火灾事故现场中燃气突发事故处置。</w:t>
      </w:r>
    </w:p>
    <w:p>
      <w:pPr>
        <w:ind w:firstLine="645"/>
        <w:rPr>
          <w:rFonts w:hint="eastAsia" w:ascii="仿宋" w:hAnsi="仿宋" w:eastAsia="仿宋" w:cs="仿宋"/>
          <w:sz w:val="32"/>
          <w:szCs w:val="32"/>
        </w:rPr>
      </w:pPr>
      <w:r>
        <w:rPr>
          <w:rFonts w:hint="eastAsia" w:ascii="仿宋" w:hAnsi="仿宋" w:eastAsia="仿宋" w:cs="仿宋"/>
          <w:sz w:val="32"/>
          <w:szCs w:val="32"/>
        </w:rPr>
        <w:t>自来水集团第二、三、四营销分公司：保证供水范围内的市政管网供水压力充足，保证灭火用水不间断。</w:t>
      </w:r>
    </w:p>
    <w:p>
      <w:pPr>
        <w:adjustRightInd w:val="0"/>
        <w:ind w:firstLine="624" w:firstLineChars="200"/>
        <w:textAlignment w:val="baseline"/>
        <w:rPr>
          <w:rFonts w:eastAsia="仿宋_GB2312"/>
          <w:sz w:val="32"/>
          <w:szCs w:val="32"/>
        </w:rPr>
      </w:pPr>
      <w:r>
        <w:rPr>
          <w:rFonts w:hint="eastAsia" w:eastAsia="仿宋_GB2312"/>
          <w:sz w:val="32"/>
          <w:szCs w:val="32"/>
          <w:lang w:eastAsia="zh-CN"/>
        </w:rPr>
        <w:t>区</w:t>
      </w:r>
      <w:r>
        <w:rPr>
          <w:rFonts w:eastAsia="仿宋_GB2312"/>
          <w:sz w:val="32"/>
          <w:szCs w:val="32"/>
        </w:rPr>
        <w:t>商务局：负责做好重要生活必需品市场供应保障工作。</w:t>
      </w:r>
    </w:p>
    <w:p>
      <w:pPr>
        <w:adjustRightInd w:val="0"/>
        <w:ind w:firstLine="624" w:firstLineChars="200"/>
        <w:textAlignment w:val="baseline"/>
        <w:rPr>
          <w:rFonts w:eastAsia="仿宋_GB2312"/>
          <w:sz w:val="32"/>
          <w:szCs w:val="32"/>
        </w:rPr>
      </w:pPr>
      <w:r>
        <w:rPr>
          <w:rFonts w:hint="eastAsia" w:eastAsia="仿宋_GB2312"/>
          <w:sz w:val="32"/>
          <w:szCs w:val="32"/>
          <w:lang w:eastAsia="zh-CN"/>
        </w:rPr>
        <w:t>区</w:t>
      </w:r>
      <w:r>
        <w:rPr>
          <w:rFonts w:eastAsia="仿宋_GB2312"/>
          <w:sz w:val="32"/>
          <w:szCs w:val="32"/>
        </w:rPr>
        <w:t>卫生健康委：负责受伤人员的现场医疗救治、转运、院内救治和现场卫生防疫等工作；及时向</w:t>
      </w:r>
      <w:r>
        <w:rPr>
          <w:rFonts w:hint="eastAsia" w:eastAsia="仿宋_GB2312"/>
          <w:sz w:val="32"/>
          <w:szCs w:val="32"/>
          <w:lang w:eastAsia="zh-CN"/>
        </w:rPr>
        <w:t>区</w:t>
      </w:r>
      <w:r>
        <w:rPr>
          <w:rFonts w:eastAsia="仿宋_GB2312"/>
          <w:sz w:val="32"/>
          <w:szCs w:val="32"/>
        </w:rPr>
        <w:t>指挥部报告伤员数量及医疗救治情况。</w:t>
      </w:r>
    </w:p>
    <w:p>
      <w:pPr>
        <w:adjustRightInd w:val="0"/>
        <w:ind w:firstLine="624" w:firstLineChars="200"/>
        <w:textAlignment w:val="baseline"/>
        <w:rPr>
          <w:rFonts w:eastAsia="仿宋_GB2312"/>
          <w:sz w:val="32"/>
          <w:szCs w:val="32"/>
        </w:rPr>
      </w:pPr>
      <w:r>
        <w:rPr>
          <w:rFonts w:hint="eastAsia" w:eastAsia="仿宋_GB2312"/>
          <w:sz w:val="32"/>
          <w:szCs w:val="32"/>
          <w:lang w:eastAsia="zh-CN"/>
        </w:rPr>
        <w:t>区</w:t>
      </w:r>
      <w:r>
        <w:rPr>
          <w:rFonts w:hint="eastAsia" w:eastAsia="仿宋_GB2312"/>
          <w:sz w:val="32"/>
          <w:szCs w:val="32"/>
        </w:rPr>
        <w:t>应急局</w:t>
      </w:r>
      <w:r>
        <w:rPr>
          <w:rFonts w:eastAsia="仿宋_GB2312"/>
          <w:sz w:val="32"/>
          <w:szCs w:val="32"/>
        </w:rPr>
        <w:t>：负责组织调度危险化学品事故应急救援队伍配合参与应急处置；组织专家对火灾事故相关生产安全的应急处置和抢险救援提出建议。</w:t>
      </w:r>
    </w:p>
    <w:p>
      <w:pPr>
        <w:adjustRightInd w:val="0"/>
        <w:ind w:firstLine="624" w:firstLineChars="200"/>
        <w:textAlignment w:val="baseline"/>
        <w:rPr>
          <w:rFonts w:eastAsia="仿宋_GB2312"/>
          <w:sz w:val="32"/>
          <w:szCs w:val="32"/>
        </w:rPr>
      </w:pPr>
      <w:r>
        <w:rPr>
          <w:rFonts w:hint="eastAsia" w:eastAsia="仿宋_GB2312"/>
          <w:sz w:val="32"/>
          <w:szCs w:val="32"/>
          <w:lang w:eastAsia="zh-CN"/>
        </w:rPr>
        <w:t>区</w:t>
      </w:r>
      <w:r>
        <w:rPr>
          <w:rFonts w:eastAsia="仿宋_GB2312"/>
          <w:sz w:val="32"/>
          <w:szCs w:val="32"/>
        </w:rPr>
        <w:t>人防办：负责组织协调公用人防工程火灾事故中的处置指挥和抢修排险工作。</w:t>
      </w:r>
    </w:p>
    <w:p>
      <w:pPr>
        <w:adjustRightInd w:val="0"/>
        <w:ind w:firstLine="624" w:firstLineChars="200"/>
        <w:textAlignment w:val="baseline"/>
        <w:rPr>
          <w:rFonts w:eastAsia="仿宋_GB2312"/>
          <w:sz w:val="32"/>
          <w:szCs w:val="32"/>
        </w:rPr>
      </w:pPr>
      <w:r>
        <w:rPr>
          <w:rFonts w:hint="eastAsia" w:eastAsia="仿宋_GB2312"/>
          <w:sz w:val="32"/>
          <w:szCs w:val="32"/>
        </w:rPr>
        <w:t>国网天津</w:t>
      </w:r>
      <w:r>
        <w:rPr>
          <w:rFonts w:hint="eastAsia" w:eastAsia="仿宋_GB2312"/>
          <w:sz w:val="32"/>
          <w:szCs w:val="32"/>
          <w:lang w:eastAsia="zh-CN"/>
        </w:rPr>
        <w:t>城西供电分</w:t>
      </w:r>
      <w:r>
        <w:rPr>
          <w:rFonts w:eastAsia="仿宋_GB2312"/>
          <w:sz w:val="32"/>
          <w:szCs w:val="32"/>
        </w:rPr>
        <w:t>公司：负责组织实施火灾事故现场本单位资产范围内设备的供电、断电、抢修等作业措施；负责提供起火单位及周边区域，本单位资产范围内电力设备的相关资料，为电力设施火灾扑救提供技术支持。</w:t>
      </w:r>
    </w:p>
    <w:p>
      <w:pPr>
        <w:adjustRightInd w:val="0"/>
        <w:ind w:firstLine="624" w:firstLineChars="200"/>
        <w:textAlignment w:val="baseline"/>
        <w:rPr>
          <w:rFonts w:eastAsia="仿宋_GB2312"/>
          <w:sz w:val="32"/>
          <w:szCs w:val="32"/>
        </w:rPr>
      </w:pPr>
      <w:r>
        <w:rPr>
          <w:rFonts w:hint="eastAsia" w:eastAsia="仿宋_GB2312"/>
          <w:sz w:val="32"/>
          <w:szCs w:val="32"/>
          <w:lang w:eastAsia="zh-CN"/>
        </w:rPr>
        <w:t>津燃华润燃气有限公司</w:t>
      </w:r>
      <w:r>
        <w:rPr>
          <w:rFonts w:eastAsia="仿宋_GB2312"/>
          <w:sz w:val="32"/>
          <w:szCs w:val="32"/>
        </w:rPr>
        <w:t>：负责组织切断火场内部及周边区域燃气输送，抢修受损设备和管线，排除一切影响火灾扑救和给灭火人员带来危险的燃气泄漏隐患；负责提供起火单位及周边区域燃气供给资料，为燃气设施火灾扑救提供技术支持。</w:t>
      </w:r>
    </w:p>
    <w:p>
      <w:pPr>
        <w:adjustRightInd w:val="0"/>
        <w:ind w:firstLine="624" w:firstLineChars="200"/>
        <w:textAlignment w:val="baseline"/>
        <w:rPr>
          <w:rFonts w:eastAsia="仿宋_GB2312"/>
          <w:sz w:val="32"/>
          <w:szCs w:val="32"/>
        </w:rPr>
      </w:pPr>
      <w:r>
        <w:rPr>
          <w:rFonts w:eastAsia="仿宋_GB2312"/>
          <w:sz w:val="32"/>
          <w:szCs w:val="32"/>
        </w:rPr>
        <w:t>各</w:t>
      </w:r>
      <w:r>
        <w:rPr>
          <w:rFonts w:hint="eastAsia" w:eastAsia="仿宋_GB2312"/>
          <w:sz w:val="32"/>
          <w:szCs w:val="32"/>
          <w:lang w:eastAsia="zh-CN"/>
        </w:rPr>
        <w:t>街道办事处</w:t>
      </w:r>
      <w:r>
        <w:rPr>
          <w:rFonts w:eastAsia="仿宋_GB2312"/>
          <w:sz w:val="32"/>
          <w:szCs w:val="32"/>
        </w:rPr>
        <w:t>负责配合</w:t>
      </w:r>
      <w:r>
        <w:rPr>
          <w:rFonts w:hint="eastAsia" w:eastAsia="仿宋_GB2312"/>
          <w:sz w:val="32"/>
          <w:szCs w:val="32"/>
          <w:lang w:eastAsia="zh-CN"/>
        </w:rPr>
        <w:t>区</w:t>
      </w:r>
      <w:r>
        <w:rPr>
          <w:rFonts w:eastAsia="仿宋_GB2312"/>
          <w:sz w:val="32"/>
          <w:szCs w:val="32"/>
        </w:rPr>
        <w:t>指挥部开展火灾事故处置工作；负责配合火灾事故中人员疏散安全和抢险救援工作；负责配合设立现场应急指挥部。</w:t>
      </w:r>
    </w:p>
    <w:p>
      <w:pPr>
        <w:adjustRightInd w:val="0"/>
        <w:ind w:firstLine="624" w:firstLineChars="200"/>
        <w:textAlignment w:val="baseline"/>
        <w:rPr>
          <w:rFonts w:eastAsia="楷体_GB2312"/>
          <w:bCs/>
          <w:sz w:val="32"/>
          <w:szCs w:val="32"/>
        </w:rPr>
      </w:pPr>
      <w:r>
        <w:rPr>
          <w:rFonts w:eastAsia="楷体_GB2312"/>
          <w:bCs/>
          <w:sz w:val="32"/>
          <w:szCs w:val="32"/>
        </w:rPr>
        <w:t>2.4 现场指挥部</w:t>
      </w:r>
    </w:p>
    <w:p>
      <w:pPr>
        <w:adjustRightInd w:val="0"/>
        <w:ind w:firstLine="624" w:firstLineChars="200"/>
        <w:textAlignment w:val="baseline"/>
        <w:rPr>
          <w:rFonts w:eastAsia="仿宋_GB2312"/>
          <w:sz w:val="32"/>
          <w:szCs w:val="32"/>
        </w:rPr>
      </w:pPr>
      <w:r>
        <w:rPr>
          <w:rFonts w:eastAsia="仿宋_GB2312"/>
          <w:sz w:val="32"/>
          <w:szCs w:val="32"/>
        </w:rPr>
        <w:t>根据火灾事故处置工作需要，组织成立现场指挥部。现场指挥部主要负责火灾现场的处置、指挥、协调等工作，制定灭火救援行动方案，指挥事发地</w:t>
      </w:r>
      <w:r>
        <w:rPr>
          <w:rFonts w:hint="eastAsia" w:eastAsia="仿宋_GB2312"/>
          <w:sz w:val="32"/>
          <w:szCs w:val="32"/>
          <w:lang w:eastAsia="zh-CN"/>
        </w:rPr>
        <w:t>所在街道办事处</w:t>
      </w:r>
      <w:r>
        <w:rPr>
          <w:rFonts w:eastAsia="仿宋_GB2312"/>
          <w:sz w:val="32"/>
          <w:szCs w:val="32"/>
        </w:rPr>
        <w:t>、相关成员单位和应急力量开展灭火救援工作。</w:t>
      </w:r>
    </w:p>
    <w:p>
      <w:pPr>
        <w:adjustRightInd w:val="0"/>
        <w:ind w:firstLine="624" w:firstLineChars="200"/>
        <w:textAlignment w:val="baseline"/>
        <w:rPr>
          <w:rFonts w:eastAsia="楷体_GB2312"/>
          <w:bCs/>
          <w:sz w:val="32"/>
          <w:szCs w:val="32"/>
        </w:rPr>
      </w:pPr>
      <w:r>
        <w:rPr>
          <w:rFonts w:eastAsia="楷体_GB2312"/>
          <w:bCs/>
          <w:sz w:val="32"/>
          <w:szCs w:val="32"/>
        </w:rPr>
        <w:t>2.5 工作组</w:t>
      </w:r>
    </w:p>
    <w:p>
      <w:pPr>
        <w:adjustRightInd w:val="0"/>
        <w:ind w:firstLine="624" w:firstLineChars="200"/>
        <w:textAlignment w:val="baseline"/>
        <w:rPr>
          <w:rFonts w:eastAsia="仿宋_GB2312"/>
          <w:sz w:val="32"/>
          <w:szCs w:val="32"/>
        </w:rPr>
      </w:pPr>
      <w:r>
        <w:rPr>
          <w:rFonts w:eastAsia="仿宋_GB2312"/>
          <w:sz w:val="32"/>
          <w:szCs w:val="32"/>
        </w:rPr>
        <w:t>现场指挥部根据需要设立相应工作组，各工作组在现场指挥部统一指挥下开展工作。</w:t>
      </w:r>
    </w:p>
    <w:p>
      <w:pPr>
        <w:adjustRightInd w:val="0"/>
        <w:ind w:firstLine="624" w:firstLineChars="200"/>
        <w:textAlignment w:val="baseline"/>
        <w:rPr>
          <w:rFonts w:eastAsia="仿宋_GB2312"/>
          <w:sz w:val="32"/>
          <w:szCs w:val="32"/>
        </w:rPr>
      </w:pPr>
      <w:r>
        <w:rPr>
          <w:rFonts w:eastAsia="仿宋_GB2312"/>
          <w:sz w:val="32"/>
          <w:szCs w:val="32"/>
        </w:rPr>
        <w:t>2.5.1 综合协调组</w:t>
      </w:r>
    </w:p>
    <w:p>
      <w:pPr>
        <w:adjustRightInd w:val="0"/>
        <w:ind w:firstLine="624" w:firstLineChars="200"/>
        <w:textAlignment w:val="baseline"/>
        <w:rPr>
          <w:rFonts w:eastAsia="仿宋_GB2312"/>
          <w:sz w:val="32"/>
          <w:szCs w:val="32"/>
        </w:rPr>
      </w:pPr>
      <w:r>
        <w:rPr>
          <w:rFonts w:hint="eastAsia" w:eastAsia="仿宋_GB2312"/>
          <w:sz w:val="32"/>
          <w:szCs w:val="32"/>
          <w:lang w:eastAsia="zh-CN"/>
        </w:rPr>
        <w:t>区</w:t>
      </w:r>
      <w:r>
        <w:rPr>
          <w:rFonts w:hint="eastAsia" w:eastAsia="仿宋_GB2312"/>
          <w:sz w:val="32"/>
          <w:szCs w:val="32"/>
        </w:rPr>
        <w:t>应急局</w:t>
      </w:r>
      <w:r>
        <w:rPr>
          <w:rFonts w:eastAsia="仿宋_GB2312"/>
          <w:sz w:val="32"/>
          <w:szCs w:val="32"/>
        </w:rPr>
        <w:t>和</w:t>
      </w:r>
      <w:r>
        <w:rPr>
          <w:rFonts w:hint="eastAsia" w:eastAsia="仿宋_GB2312"/>
          <w:sz w:val="32"/>
          <w:szCs w:val="32"/>
          <w:lang w:eastAsia="zh-CN"/>
        </w:rPr>
        <w:t>区</w:t>
      </w:r>
      <w:r>
        <w:rPr>
          <w:rFonts w:eastAsia="仿宋_GB2312"/>
          <w:sz w:val="32"/>
          <w:szCs w:val="32"/>
        </w:rPr>
        <w:t>消防救援</w:t>
      </w:r>
      <w:r>
        <w:rPr>
          <w:rFonts w:hint="eastAsia" w:eastAsia="仿宋_GB2312"/>
          <w:sz w:val="32"/>
          <w:szCs w:val="32"/>
          <w:lang w:eastAsia="zh-CN"/>
        </w:rPr>
        <w:t>支</w:t>
      </w:r>
      <w:r>
        <w:rPr>
          <w:rFonts w:eastAsia="仿宋_GB2312"/>
          <w:sz w:val="32"/>
          <w:szCs w:val="32"/>
        </w:rPr>
        <w:t>队牵头，根据需要由</w:t>
      </w:r>
      <w:r>
        <w:rPr>
          <w:rFonts w:hint="eastAsia" w:eastAsia="仿宋_GB2312"/>
          <w:sz w:val="32"/>
          <w:szCs w:val="32"/>
          <w:lang w:eastAsia="zh-CN"/>
        </w:rPr>
        <w:t>区</w:t>
      </w:r>
      <w:r>
        <w:rPr>
          <w:rFonts w:eastAsia="仿宋_GB2312"/>
          <w:sz w:val="32"/>
          <w:szCs w:val="32"/>
        </w:rPr>
        <w:t>委宣传部、</w:t>
      </w:r>
      <w:r>
        <w:rPr>
          <w:rFonts w:hint="eastAsia" w:eastAsia="仿宋_GB2312"/>
          <w:sz w:val="32"/>
          <w:szCs w:val="32"/>
          <w:lang w:eastAsia="zh-CN"/>
        </w:rPr>
        <w:t>区</w:t>
      </w:r>
      <w:r>
        <w:rPr>
          <w:rFonts w:eastAsia="仿宋_GB2312"/>
          <w:sz w:val="32"/>
          <w:szCs w:val="32"/>
        </w:rPr>
        <w:t>委网信办，公安、</w:t>
      </w:r>
      <w:r>
        <w:rPr>
          <w:rFonts w:hint="eastAsia" w:eastAsia="仿宋_GB2312"/>
          <w:sz w:val="32"/>
          <w:szCs w:val="32"/>
          <w:lang w:eastAsia="zh-CN"/>
        </w:rPr>
        <w:t>交管、</w:t>
      </w:r>
      <w:r>
        <w:rPr>
          <w:rFonts w:eastAsia="仿宋_GB2312"/>
          <w:sz w:val="32"/>
          <w:szCs w:val="32"/>
        </w:rPr>
        <w:t>民政、财政、人社、</w:t>
      </w:r>
      <w:r>
        <w:rPr>
          <w:rFonts w:hint="eastAsia" w:eastAsia="仿宋_GB2312"/>
          <w:sz w:val="32"/>
          <w:szCs w:val="32"/>
        </w:rPr>
        <w:t>生态</w:t>
      </w:r>
      <w:r>
        <w:rPr>
          <w:rFonts w:eastAsia="仿宋_GB2312"/>
          <w:sz w:val="32"/>
          <w:szCs w:val="32"/>
        </w:rPr>
        <w:t>环境、住房城乡建设、城市管理、水务、商务、卫生健康、人民防空等部门，以及各</w:t>
      </w:r>
      <w:r>
        <w:rPr>
          <w:rFonts w:hint="eastAsia" w:eastAsia="仿宋_GB2312"/>
          <w:sz w:val="32"/>
          <w:szCs w:val="32"/>
          <w:lang w:eastAsia="zh-CN"/>
        </w:rPr>
        <w:t>街道办事处</w:t>
      </w:r>
      <w:r>
        <w:rPr>
          <w:rFonts w:eastAsia="仿宋_GB2312"/>
          <w:sz w:val="32"/>
          <w:szCs w:val="32"/>
        </w:rPr>
        <w:t>和具有公共服务职能的企事业单位组成。负责协调、服务、督办各组工作落实。</w:t>
      </w:r>
    </w:p>
    <w:p>
      <w:pPr>
        <w:adjustRightInd w:val="0"/>
        <w:ind w:firstLine="624" w:firstLineChars="200"/>
        <w:textAlignment w:val="baseline"/>
        <w:rPr>
          <w:rFonts w:eastAsia="仿宋_GB2312"/>
          <w:sz w:val="32"/>
          <w:szCs w:val="32"/>
        </w:rPr>
      </w:pPr>
      <w:r>
        <w:rPr>
          <w:rFonts w:eastAsia="仿宋_GB2312"/>
          <w:sz w:val="32"/>
          <w:szCs w:val="32"/>
        </w:rPr>
        <w:t>2.5.2 信息舆情组</w:t>
      </w:r>
    </w:p>
    <w:p>
      <w:pPr>
        <w:adjustRightInd w:val="0"/>
        <w:ind w:firstLine="624" w:firstLineChars="200"/>
        <w:textAlignment w:val="baseline"/>
        <w:rPr>
          <w:rFonts w:eastAsia="仿宋_GB2312"/>
          <w:sz w:val="32"/>
          <w:szCs w:val="32"/>
        </w:rPr>
      </w:pPr>
      <w:r>
        <w:rPr>
          <w:rFonts w:hint="eastAsia" w:eastAsia="仿宋_GB2312"/>
          <w:sz w:val="32"/>
          <w:szCs w:val="32"/>
          <w:lang w:eastAsia="zh-CN"/>
        </w:rPr>
        <w:t>区</w:t>
      </w:r>
      <w:r>
        <w:rPr>
          <w:rFonts w:eastAsia="仿宋_GB2312"/>
          <w:sz w:val="32"/>
          <w:szCs w:val="32"/>
        </w:rPr>
        <w:t>委宣传部牵头，根据需要由</w:t>
      </w:r>
      <w:r>
        <w:rPr>
          <w:rFonts w:hint="eastAsia" w:eastAsia="仿宋_GB2312"/>
          <w:sz w:val="32"/>
          <w:szCs w:val="32"/>
          <w:lang w:eastAsia="zh-CN"/>
        </w:rPr>
        <w:t>区</w:t>
      </w:r>
      <w:r>
        <w:rPr>
          <w:rFonts w:eastAsia="仿宋_GB2312"/>
          <w:sz w:val="32"/>
          <w:szCs w:val="32"/>
        </w:rPr>
        <w:t>委网信办、</w:t>
      </w:r>
      <w:r>
        <w:rPr>
          <w:rFonts w:hint="eastAsia" w:eastAsia="仿宋_GB2312"/>
          <w:sz w:val="32"/>
          <w:szCs w:val="32"/>
          <w:lang w:eastAsia="zh-CN"/>
        </w:rPr>
        <w:t>公安南开分局</w:t>
      </w:r>
      <w:r>
        <w:rPr>
          <w:rFonts w:eastAsia="仿宋_GB2312"/>
          <w:sz w:val="32"/>
          <w:szCs w:val="32"/>
        </w:rPr>
        <w:t>、</w:t>
      </w:r>
      <w:r>
        <w:rPr>
          <w:rFonts w:hint="eastAsia" w:eastAsia="仿宋_GB2312"/>
          <w:sz w:val="32"/>
          <w:szCs w:val="32"/>
          <w:lang w:eastAsia="zh-CN"/>
        </w:rPr>
        <w:t>区</w:t>
      </w:r>
      <w:r>
        <w:rPr>
          <w:rFonts w:hint="eastAsia" w:eastAsia="仿宋_GB2312"/>
          <w:sz w:val="32"/>
          <w:szCs w:val="32"/>
        </w:rPr>
        <w:t>应急局</w:t>
      </w:r>
      <w:r>
        <w:rPr>
          <w:rFonts w:eastAsia="仿宋_GB2312"/>
          <w:sz w:val="32"/>
          <w:szCs w:val="32"/>
        </w:rPr>
        <w:t>、</w:t>
      </w:r>
      <w:r>
        <w:rPr>
          <w:rFonts w:hint="eastAsia" w:eastAsia="仿宋_GB2312"/>
          <w:sz w:val="32"/>
          <w:szCs w:val="32"/>
          <w:lang w:eastAsia="zh-CN"/>
        </w:rPr>
        <w:t>区</w:t>
      </w:r>
      <w:r>
        <w:rPr>
          <w:rFonts w:eastAsia="仿宋_GB2312"/>
          <w:sz w:val="32"/>
          <w:szCs w:val="32"/>
        </w:rPr>
        <w:t>消防救援</w:t>
      </w:r>
      <w:r>
        <w:rPr>
          <w:rFonts w:hint="eastAsia" w:eastAsia="仿宋_GB2312"/>
          <w:sz w:val="32"/>
          <w:szCs w:val="32"/>
          <w:lang w:eastAsia="zh-CN"/>
        </w:rPr>
        <w:t>支</w:t>
      </w:r>
      <w:r>
        <w:rPr>
          <w:rFonts w:eastAsia="仿宋_GB2312"/>
          <w:sz w:val="32"/>
          <w:szCs w:val="32"/>
        </w:rPr>
        <w:t>队及事发地所在</w:t>
      </w:r>
      <w:r>
        <w:rPr>
          <w:rFonts w:hint="eastAsia" w:eastAsia="仿宋_GB2312"/>
          <w:sz w:val="32"/>
          <w:szCs w:val="32"/>
          <w:lang w:eastAsia="zh-CN"/>
        </w:rPr>
        <w:t>街道办事处</w:t>
      </w:r>
      <w:r>
        <w:rPr>
          <w:rFonts w:eastAsia="仿宋_GB2312"/>
          <w:sz w:val="32"/>
          <w:szCs w:val="32"/>
        </w:rPr>
        <w:t>和相关部门组成。负责组织开展信息发布、舆情分析、舆情引导和媒体服务等工作。</w:t>
      </w:r>
    </w:p>
    <w:p>
      <w:pPr>
        <w:adjustRightInd w:val="0"/>
        <w:ind w:firstLine="624" w:firstLineChars="200"/>
        <w:textAlignment w:val="baseline"/>
        <w:rPr>
          <w:rFonts w:eastAsia="仿宋_GB2312"/>
          <w:sz w:val="32"/>
          <w:szCs w:val="32"/>
        </w:rPr>
      </w:pPr>
      <w:r>
        <w:rPr>
          <w:rFonts w:eastAsia="仿宋_GB2312"/>
          <w:sz w:val="32"/>
          <w:szCs w:val="32"/>
        </w:rPr>
        <w:t>2.5.3 警戒安全组</w:t>
      </w:r>
    </w:p>
    <w:p>
      <w:pPr>
        <w:adjustRightInd w:val="0"/>
        <w:ind w:firstLine="624" w:firstLineChars="200"/>
        <w:textAlignment w:val="baseline"/>
        <w:rPr>
          <w:rFonts w:eastAsia="仿宋_GB2312"/>
          <w:sz w:val="32"/>
          <w:szCs w:val="32"/>
        </w:rPr>
      </w:pPr>
      <w:r>
        <w:rPr>
          <w:rFonts w:hint="eastAsia" w:eastAsia="仿宋_GB2312"/>
          <w:sz w:val="32"/>
          <w:szCs w:val="32"/>
          <w:lang w:eastAsia="zh-CN"/>
        </w:rPr>
        <w:t>公安南开分局</w:t>
      </w:r>
      <w:r>
        <w:rPr>
          <w:rFonts w:eastAsia="仿宋_GB2312"/>
          <w:sz w:val="32"/>
          <w:szCs w:val="32"/>
        </w:rPr>
        <w:t>牵头，根据需要由</w:t>
      </w:r>
      <w:r>
        <w:rPr>
          <w:rFonts w:hint="eastAsia" w:eastAsia="仿宋_GB2312"/>
          <w:sz w:val="32"/>
          <w:szCs w:val="32"/>
          <w:lang w:eastAsia="zh-CN"/>
        </w:rPr>
        <w:t>交警南开支队、区</w:t>
      </w:r>
      <w:r>
        <w:rPr>
          <w:rFonts w:eastAsia="仿宋_GB2312"/>
          <w:sz w:val="32"/>
          <w:szCs w:val="32"/>
        </w:rPr>
        <w:t>生态环境局、</w:t>
      </w:r>
      <w:r>
        <w:rPr>
          <w:rFonts w:hint="eastAsia" w:ascii="仿宋" w:hAnsi="仿宋" w:eastAsia="仿宋" w:cs="仿宋"/>
          <w:sz w:val="32"/>
          <w:szCs w:val="32"/>
        </w:rPr>
        <w:t>自来水集团第二、三、四营销分公司</w:t>
      </w:r>
      <w:r>
        <w:rPr>
          <w:rFonts w:hint="eastAsia" w:eastAsia="仿宋_GB2312"/>
          <w:sz w:val="32"/>
          <w:szCs w:val="32"/>
          <w:lang w:eastAsia="zh-CN"/>
        </w:rPr>
        <w:t>和国网天津城西供电分</w:t>
      </w:r>
      <w:r>
        <w:rPr>
          <w:rFonts w:eastAsia="仿宋_GB2312"/>
          <w:sz w:val="32"/>
          <w:szCs w:val="32"/>
        </w:rPr>
        <w:t>公司、</w:t>
      </w:r>
      <w:r>
        <w:rPr>
          <w:rFonts w:hint="eastAsia" w:eastAsia="仿宋_GB2312"/>
          <w:sz w:val="32"/>
          <w:szCs w:val="32"/>
          <w:lang w:eastAsia="zh-CN"/>
        </w:rPr>
        <w:t>津燃华润燃气有限公司</w:t>
      </w:r>
      <w:r>
        <w:rPr>
          <w:rFonts w:eastAsia="仿宋_GB2312"/>
          <w:sz w:val="32"/>
          <w:szCs w:val="32"/>
        </w:rPr>
        <w:t>及</w:t>
      </w:r>
      <w:r>
        <w:rPr>
          <w:rFonts w:hint="eastAsia" w:eastAsia="仿宋_GB2312"/>
          <w:sz w:val="32"/>
          <w:szCs w:val="32"/>
        </w:rPr>
        <w:t>事发地所在</w:t>
      </w:r>
      <w:r>
        <w:rPr>
          <w:rFonts w:hint="eastAsia" w:eastAsia="仿宋_GB2312"/>
          <w:sz w:val="32"/>
          <w:szCs w:val="32"/>
          <w:lang w:eastAsia="zh-CN"/>
        </w:rPr>
        <w:t>街道办事处</w:t>
      </w:r>
      <w:r>
        <w:rPr>
          <w:rFonts w:eastAsia="仿宋_GB2312"/>
          <w:sz w:val="32"/>
          <w:szCs w:val="32"/>
        </w:rPr>
        <w:t>和相关区域电力、燃气供给企业组成。负责维护现场秩序，根据火情实施警戒、疏散、避险、身份核查、安全监测等工作。</w:t>
      </w:r>
    </w:p>
    <w:p>
      <w:pPr>
        <w:adjustRightInd w:val="0"/>
        <w:ind w:firstLine="624" w:firstLineChars="200"/>
        <w:textAlignment w:val="baseline"/>
        <w:rPr>
          <w:rFonts w:eastAsia="仿宋_GB2312"/>
          <w:sz w:val="32"/>
          <w:szCs w:val="32"/>
        </w:rPr>
      </w:pPr>
      <w:r>
        <w:rPr>
          <w:rFonts w:eastAsia="仿宋_GB2312"/>
          <w:sz w:val="32"/>
          <w:szCs w:val="32"/>
        </w:rPr>
        <w:t>2.5.4 医疗救助组</w:t>
      </w:r>
    </w:p>
    <w:p>
      <w:pPr>
        <w:adjustRightInd w:val="0"/>
        <w:ind w:firstLine="624" w:firstLineChars="200"/>
        <w:textAlignment w:val="baseline"/>
        <w:rPr>
          <w:rFonts w:eastAsia="仿宋_GB2312"/>
          <w:sz w:val="32"/>
          <w:szCs w:val="32"/>
        </w:rPr>
      </w:pPr>
      <w:r>
        <w:rPr>
          <w:rFonts w:hint="eastAsia" w:eastAsia="仿宋_GB2312"/>
          <w:sz w:val="32"/>
          <w:szCs w:val="32"/>
          <w:lang w:eastAsia="zh-CN"/>
        </w:rPr>
        <w:t>区</w:t>
      </w:r>
      <w:r>
        <w:rPr>
          <w:rFonts w:eastAsia="仿宋_GB2312"/>
          <w:sz w:val="32"/>
          <w:szCs w:val="32"/>
        </w:rPr>
        <w:t>卫生健康委牵头，根据需要由</w:t>
      </w:r>
      <w:r>
        <w:rPr>
          <w:rFonts w:hint="eastAsia" w:eastAsia="仿宋_GB2312"/>
          <w:sz w:val="32"/>
          <w:szCs w:val="32"/>
          <w:lang w:eastAsia="zh-CN"/>
        </w:rPr>
        <w:t>区</w:t>
      </w:r>
      <w:r>
        <w:rPr>
          <w:rFonts w:eastAsia="仿宋_GB2312"/>
          <w:sz w:val="32"/>
          <w:szCs w:val="32"/>
        </w:rPr>
        <w:t>民政局及</w:t>
      </w:r>
      <w:r>
        <w:rPr>
          <w:rFonts w:hint="eastAsia" w:eastAsia="仿宋_GB2312"/>
          <w:sz w:val="32"/>
          <w:szCs w:val="32"/>
        </w:rPr>
        <w:t>事发地所在</w:t>
      </w:r>
      <w:r>
        <w:rPr>
          <w:rFonts w:hint="eastAsia" w:eastAsia="仿宋_GB2312"/>
          <w:sz w:val="32"/>
          <w:szCs w:val="32"/>
          <w:lang w:eastAsia="zh-CN"/>
        </w:rPr>
        <w:t>街道办事处</w:t>
      </w:r>
      <w:r>
        <w:rPr>
          <w:rFonts w:eastAsia="仿宋_GB2312"/>
          <w:sz w:val="32"/>
          <w:szCs w:val="32"/>
        </w:rPr>
        <w:t>组成。负责现场人员医疗急救、卫生防疫、心理干预及遇难人员的遗体处置。</w:t>
      </w:r>
    </w:p>
    <w:p>
      <w:pPr>
        <w:adjustRightInd w:val="0"/>
        <w:ind w:firstLine="624" w:firstLineChars="200"/>
        <w:textAlignment w:val="baseline"/>
        <w:rPr>
          <w:rFonts w:eastAsia="仿宋_GB2312"/>
          <w:sz w:val="32"/>
          <w:szCs w:val="32"/>
        </w:rPr>
      </w:pPr>
      <w:r>
        <w:rPr>
          <w:rFonts w:eastAsia="仿宋_GB2312"/>
          <w:sz w:val="32"/>
          <w:szCs w:val="32"/>
        </w:rPr>
        <w:t>2.5.5 专家咨询组</w:t>
      </w:r>
    </w:p>
    <w:p>
      <w:pPr>
        <w:adjustRightInd w:val="0"/>
        <w:ind w:firstLine="624" w:firstLineChars="200"/>
        <w:textAlignment w:val="baseline"/>
        <w:rPr>
          <w:rFonts w:eastAsia="仿宋_GB2312"/>
          <w:sz w:val="32"/>
          <w:szCs w:val="32"/>
        </w:rPr>
      </w:pPr>
      <w:r>
        <w:rPr>
          <w:rFonts w:hint="eastAsia" w:eastAsia="仿宋_GB2312"/>
          <w:sz w:val="32"/>
          <w:szCs w:val="32"/>
          <w:lang w:eastAsia="zh-CN"/>
        </w:rPr>
        <w:t>区</w:t>
      </w:r>
      <w:r>
        <w:rPr>
          <w:rFonts w:eastAsia="仿宋_GB2312"/>
          <w:sz w:val="32"/>
          <w:szCs w:val="32"/>
        </w:rPr>
        <w:t>消防救援</w:t>
      </w:r>
      <w:r>
        <w:rPr>
          <w:rFonts w:hint="eastAsia" w:eastAsia="仿宋_GB2312"/>
          <w:sz w:val="32"/>
          <w:szCs w:val="32"/>
          <w:lang w:eastAsia="zh-CN"/>
        </w:rPr>
        <w:t>支</w:t>
      </w:r>
      <w:r>
        <w:rPr>
          <w:rFonts w:eastAsia="仿宋_GB2312"/>
          <w:sz w:val="32"/>
          <w:szCs w:val="32"/>
        </w:rPr>
        <w:t>队牵头，根据需要由应急管理、消防、建筑、化工、急救、交通运输、通讯、电力、燃气、水利、人民防空、环境保护等领域有关专家组成。负责为</w:t>
      </w:r>
      <w:r>
        <w:rPr>
          <w:rFonts w:hint="eastAsia" w:eastAsia="仿宋_GB2312"/>
          <w:sz w:val="32"/>
          <w:szCs w:val="32"/>
          <w:lang w:eastAsia="zh-CN"/>
        </w:rPr>
        <w:t>区</w:t>
      </w:r>
      <w:r>
        <w:rPr>
          <w:rFonts w:eastAsia="仿宋_GB2312"/>
          <w:sz w:val="32"/>
          <w:szCs w:val="32"/>
        </w:rPr>
        <w:t>指挥部科学决策提供技术支持；指导现场指挥部研判灾情；制定灭火救援方案；参与工艺处置、风险评估和安全保障等工作。</w:t>
      </w:r>
    </w:p>
    <w:p>
      <w:pPr>
        <w:adjustRightInd w:val="0"/>
        <w:ind w:firstLine="624" w:firstLineChars="200"/>
        <w:textAlignment w:val="baseline"/>
        <w:rPr>
          <w:rFonts w:eastAsia="仿宋_GB2312"/>
          <w:sz w:val="32"/>
          <w:szCs w:val="32"/>
        </w:rPr>
      </w:pPr>
      <w:r>
        <w:rPr>
          <w:rFonts w:eastAsia="仿宋_GB2312"/>
          <w:sz w:val="32"/>
          <w:szCs w:val="32"/>
        </w:rPr>
        <w:t>2.5.6 综合保障组</w:t>
      </w:r>
    </w:p>
    <w:p>
      <w:pPr>
        <w:adjustRightInd w:val="0"/>
        <w:ind w:firstLine="624" w:firstLineChars="200"/>
        <w:textAlignment w:val="baseline"/>
        <w:rPr>
          <w:rFonts w:eastAsia="仿宋_GB2312"/>
          <w:sz w:val="32"/>
          <w:szCs w:val="32"/>
        </w:rPr>
      </w:pPr>
      <w:r>
        <w:rPr>
          <w:rFonts w:hint="eastAsia" w:eastAsia="仿宋_GB2312"/>
          <w:sz w:val="32"/>
          <w:szCs w:val="32"/>
          <w:lang w:eastAsia="zh-CN"/>
        </w:rPr>
        <w:t>区</w:t>
      </w:r>
      <w:r>
        <w:rPr>
          <w:rFonts w:eastAsia="仿宋_GB2312"/>
          <w:sz w:val="32"/>
          <w:szCs w:val="32"/>
        </w:rPr>
        <w:t>消防救援</w:t>
      </w:r>
      <w:r>
        <w:rPr>
          <w:rFonts w:hint="eastAsia" w:eastAsia="仿宋_GB2312"/>
          <w:sz w:val="32"/>
          <w:szCs w:val="32"/>
          <w:lang w:eastAsia="zh-CN"/>
        </w:rPr>
        <w:t>支</w:t>
      </w:r>
      <w:r>
        <w:rPr>
          <w:rFonts w:eastAsia="仿宋_GB2312"/>
          <w:sz w:val="32"/>
          <w:szCs w:val="32"/>
        </w:rPr>
        <w:t>队牵头，根据需要由</w:t>
      </w:r>
      <w:r>
        <w:rPr>
          <w:rFonts w:hint="eastAsia" w:eastAsia="仿宋_GB2312"/>
          <w:sz w:val="32"/>
          <w:szCs w:val="32"/>
          <w:lang w:eastAsia="zh-CN"/>
        </w:rPr>
        <w:t>区</w:t>
      </w:r>
      <w:r>
        <w:rPr>
          <w:rFonts w:eastAsia="仿宋_GB2312"/>
          <w:sz w:val="32"/>
          <w:szCs w:val="32"/>
        </w:rPr>
        <w:t>财政局、</w:t>
      </w:r>
      <w:r>
        <w:rPr>
          <w:rFonts w:hint="eastAsia" w:eastAsia="仿宋_GB2312"/>
          <w:sz w:val="32"/>
          <w:szCs w:val="32"/>
          <w:lang w:eastAsia="zh-CN"/>
        </w:rPr>
        <w:t>区</w:t>
      </w:r>
      <w:r>
        <w:rPr>
          <w:rFonts w:hint="eastAsia" w:eastAsia="仿宋_GB2312"/>
          <w:sz w:val="32"/>
          <w:szCs w:val="32"/>
        </w:rPr>
        <w:t>住房城乡建设委</w:t>
      </w:r>
      <w:r>
        <w:rPr>
          <w:rFonts w:eastAsia="仿宋_GB2312"/>
          <w:sz w:val="32"/>
          <w:szCs w:val="32"/>
        </w:rPr>
        <w:t>、</w:t>
      </w:r>
      <w:r>
        <w:rPr>
          <w:rFonts w:hint="eastAsia" w:ascii="仿宋" w:hAnsi="仿宋" w:eastAsia="仿宋" w:cs="仿宋"/>
          <w:sz w:val="32"/>
          <w:szCs w:val="32"/>
        </w:rPr>
        <w:t>自来水集团第二、三、四营销分公司</w:t>
      </w:r>
      <w:r>
        <w:rPr>
          <w:rFonts w:eastAsia="仿宋_GB2312"/>
          <w:sz w:val="32"/>
          <w:szCs w:val="32"/>
        </w:rPr>
        <w:t>、</w:t>
      </w:r>
      <w:r>
        <w:rPr>
          <w:rFonts w:hint="eastAsia" w:eastAsia="仿宋_GB2312"/>
          <w:sz w:val="32"/>
          <w:szCs w:val="32"/>
        </w:rPr>
        <w:t>国网天津</w:t>
      </w:r>
      <w:r>
        <w:rPr>
          <w:rFonts w:hint="eastAsia" w:eastAsia="仿宋_GB2312"/>
          <w:sz w:val="32"/>
          <w:szCs w:val="32"/>
          <w:lang w:eastAsia="zh-CN"/>
        </w:rPr>
        <w:t>城西供电分</w:t>
      </w:r>
      <w:r>
        <w:rPr>
          <w:rFonts w:eastAsia="仿宋_GB2312"/>
          <w:sz w:val="32"/>
          <w:szCs w:val="32"/>
        </w:rPr>
        <w:t>公司及</w:t>
      </w:r>
      <w:r>
        <w:rPr>
          <w:rFonts w:hint="eastAsia" w:eastAsia="仿宋_GB2312"/>
          <w:sz w:val="32"/>
          <w:szCs w:val="32"/>
        </w:rPr>
        <w:t>事发地所在</w:t>
      </w:r>
      <w:r>
        <w:rPr>
          <w:rFonts w:hint="eastAsia" w:eastAsia="仿宋_GB2312"/>
          <w:sz w:val="32"/>
          <w:szCs w:val="32"/>
          <w:lang w:eastAsia="zh-CN"/>
        </w:rPr>
        <w:t>街道办事处</w:t>
      </w:r>
      <w:r>
        <w:rPr>
          <w:rFonts w:eastAsia="仿宋_GB2312"/>
          <w:sz w:val="32"/>
          <w:szCs w:val="32"/>
        </w:rPr>
        <w:t>组成，负责做好火灾扑救所需的车辆、器材、灭火剂、燃料及其他物资的供应，做好供水、供电、通讯、交通运输等保障，开展气象监测预报。</w:t>
      </w:r>
    </w:p>
    <w:p>
      <w:pPr>
        <w:adjustRightInd w:val="0"/>
        <w:ind w:firstLine="624" w:firstLineChars="200"/>
        <w:textAlignment w:val="baseline"/>
        <w:rPr>
          <w:rFonts w:eastAsia="黑体"/>
          <w:bCs/>
          <w:sz w:val="32"/>
          <w:szCs w:val="32"/>
        </w:rPr>
      </w:pPr>
      <w:r>
        <w:rPr>
          <w:rFonts w:eastAsia="黑体"/>
          <w:bCs/>
          <w:sz w:val="32"/>
          <w:szCs w:val="32"/>
        </w:rPr>
        <w:t>3 预防和预警</w:t>
      </w:r>
    </w:p>
    <w:p>
      <w:pPr>
        <w:adjustRightInd w:val="0"/>
        <w:ind w:firstLine="624" w:firstLineChars="200"/>
        <w:textAlignment w:val="baseline"/>
        <w:rPr>
          <w:rFonts w:eastAsia="楷体_GB2312"/>
          <w:bCs/>
          <w:sz w:val="32"/>
          <w:szCs w:val="32"/>
        </w:rPr>
      </w:pPr>
      <w:r>
        <w:rPr>
          <w:rFonts w:eastAsia="楷体_GB2312"/>
          <w:bCs/>
          <w:sz w:val="32"/>
          <w:szCs w:val="32"/>
        </w:rPr>
        <w:t>3.1 火警监测</w:t>
      </w:r>
    </w:p>
    <w:p>
      <w:pPr>
        <w:adjustRightInd w:val="0"/>
        <w:ind w:firstLine="624" w:firstLineChars="200"/>
        <w:textAlignment w:val="baseline"/>
        <w:rPr>
          <w:rFonts w:eastAsia="仿宋_GB2312"/>
          <w:sz w:val="32"/>
          <w:szCs w:val="32"/>
        </w:rPr>
      </w:pPr>
      <w:r>
        <w:rPr>
          <w:rFonts w:hint="eastAsia" w:eastAsia="仿宋_GB2312"/>
          <w:sz w:val="32"/>
          <w:szCs w:val="32"/>
          <w:lang w:eastAsia="zh-CN"/>
        </w:rPr>
        <w:t>区</w:t>
      </w:r>
      <w:r>
        <w:rPr>
          <w:rFonts w:eastAsia="仿宋_GB2312"/>
          <w:sz w:val="32"/>
          <w:szCs w:val="32"/>
        </w:rPr>
        <w:t>指挥部各成员单位要充分利用道路交通图像监控、消防设施物联网监控系统、电气火灾监控等信息化手段，实时监测火灾事故信息。任何单位、个人一旦发现火情，应当立即通过各种途径报警，做到早发现、早报告、早处置。</w:t>
      </w:r>
    </w:p>
    <w:p>
      <w:pPr>
        <w:adjustRightInd w:val="0"/>
        <w:ind w:firstLine="624" w:firstLineChars="200"/>
        <w:textAlignment w:val="baseline"/>
        <w:rPr>
          <w:rFonts w:eastAsia="楷体_GB2312"/>
          <w:bCs/>
          <w:sz w:val="32"/>
          <w:szCs w:val="32"/>
        </w:rPr>
      </w:pPr>
      <w:r>
        <w:rPr>
          <w:rFonts w:eastAsia="楷体_GB2312"/>
          <w:bCs/>
          <w:sz w:val="32"/>
          <w:szCs w:val="32"/>
        </w:rPr>
        <w:t>3.2 火灾警示</w:t>
      </w:r>
    </w:p>
    <w:p>
      <w:pPr>
        <w:adjustRightInd w:val="0"/>
        <w:ind w:firstLine="624" w:firstLineChars="200"/>
        <w:textAlignment w:val="baseline"/>
        <w:rPr>
          <w:rFonts w:eastAsia="仿宋_GB2312"/>
          <w:sz w:val="32"/>
          <w:szCs w:val="32"/>
        </w:rPr>
      </w:pPr>
      <w:r>
        <w:rPr>
          <w:rFonts w:hint="eastAsia" w:eastAsia="仿宋_GB2312"/>
          <w:sz w:val="32"/>
          <w:szCs w:val="32"/>
          <w:lang w:eastAsia="zh-CN"/>
        </w:rPr>
        <w:t>区消防救援支队</w:t>
      </w:r>
      <w:r>
        <w:rPr>
          <w:rFonts w:eastAsia="仿宋_GB2312"/>
          <w:sz w:val="32"/>
          <w:szCs w:val="32"/>
        </w:rPr>
        <w:t>在重点防火季节，对消防安全重点行业及时发布火灾风险警示信息，及时通报国内外突发火灾情况。</w:t>
      </w:r>
    </w:p>
    <w:p>
      <w:pPr>
        <w:adjustRightInd w:val="0"/>
        <w:ind w:firstLine="624" w:firstLineChars="200"/>
        <w:textAlignment w:val="baseline"/>
        <w:rPr>
          <w:rFonts w:eastAsia="黑体"/>
          <w:sz w:val="32"/>
          <w:szCs w:val="32"/>
        </w:rPr>
      </w:pPr>
      <w:r>
        <w:rPr>
          <w:rFonts w:eastAsia="黑体"/>
          <w:sz w:val="32"/>
          <w:szCs w:val="32"/>
        </w:rPr>
        <w:t>4 信息报告和先期处置</w:t>
      </w:r>
    </w:p>
    <w:p>
      <w:pPr>
        <w:adjustRightInd w:val="0"/>
        <w:ind w:firstLine="624" w:firstLineChars="200"/>
        <w:textAlignment w:val="baseline"/>
        <w:rPr>
          <w:rFonts w:eastAsia="楷体_GB2312"/>
          <w:bCs/>
          <w:sz w:val="32"/>
          <w:szCs w:val="32"/>
        </w:rPr>
      </w:pPr>
      <w:r>
        <w:rPr>
          <w:rFonts w:eastAsia="楷体_GB2312"/>
          <w:bCs/>
          <w:sz w:val="32"/>
          <w:szCs w:val="32"/>
        </w:rPr>
        <w:t>4.1 应急值守</w:t>
      </w:r>
    </w:p>
    <w:p>
      <w:pPr>
        <w:adjustRightInd w:val="0"/>
        <w:ind w:firstLine="624" w:firstLineChars="200"/>
        <w:textAlignment w:val="baseline"/>
        <w:rPr>
          <w:rFonts w:eastAsia="仿宋_GB2312"/>
          <w:sz w:val="32"/>
          <w:szCs w:val="32"/>
        </w:rPr>
      </w:pPr>
      <w:bookmarkStart w:id="0" w:name="_Hlk90472136"/>
      <w:r>
        <w:rPr>
          <w:rFonts w:hint="eastAsia" w:eastAsia="仿宋_GB2312"/>
          <w:sz w:val="32"/>
          <w:szCs w:val="32"/>
          <w:lang w:eastAsia="zh-CN"/>
        </w:rPr>
        <w:t>区</w:t>
      </w:r>
      <w:r>
        <w:rPr>
          <w:rFonts w:eastAsia="仿宋_GB2312"/>
          <w:sz w:val="32"/>
          <w:szCs w:val="32"/>
        </w:rPr>
        <w:t>指挥部办公室、相关成员单位和各</w:t>
      </w:r>
      <w:r>
        <w:rPr>
          <w:rFonts w:hint="eastAsia" w:eastAsia="仿宋_GB2312"/>
          <w:sz w:val="32"/>
          <w:szCs w:val="32"/>
          <w:lang w:eastAsia="zh-CN"/>
        </w:rPr>
        <w:t>街道办事处</w:t>
      </w:r>
      <w:r>
        <w:rPr>
          <w:rFonts w:eastAsia="仿宋_GB2312"/>
          <w:sz w:val="32"/>
          <w:szCs w:val="32"/>
        </w:rPr>
        <w:t>日常要加强应急值守，保持24小时通信畅通。对重大敏感警情，要进一步加强值班值守力量。</w:t>
      </w:r>
    </w:p>
    <w:bookmarkEnd w:id="0"/>
    <w:p>
      <w:pPr>
        <w:adjustRightInd w:val="0"/>
        <w:ind w:firstLine="624" w:firstLineChars="200"/>
        <w:textAlignment w:val="baseline"/>
        <w:rPr>
          <w:rFonts w:eastAsia="楷体_GB2312"/>
          <w:sz w:val="32"/>
          <w:szCs w:val="32"/>
        </w:rPr>
      </w:pPr>
      <w:r>
        <w:rPr>
          <w:rFonts w:eastAsia="楷体_GB2312"/>
          <w:sz w:val="32"/>
          <w:szCs w:val="32"/>
        </w:rPr>
        <w:t>4.2 信息报告</w:t>
      </w:r>
    </w:p>
    <w:p>
      <w:pPr>
        <w:adjustRightInd w:val="0"/>
        <w:ind w:firstLine="624" w:firstLineChars="200"/>
        <w:textAlignment w:val="baseline"/>
        <w:rPr>
          <w:rFonts w:eastAsia="仿宋_GB2312"/>
          <w:sz w:val="32"/>
          <w:szCs w:val="32"/>
        </w:rPr>
      </w:pPr>
      <w:r>
        <w:rPr>
          <w:rFonts w:eastAsia="仿宋_GB2312"/>
          <w:sz w:val="32"/>
          <w:szCs w:val="32"/>
        </w:rPr>
        <w:t>发生以下情况及较大以上火灾事故，</w:t>
      </w:r>
      <w:r>
        <w:rPr>
          <w:rFonts w:hint="eastAsia" w:eastAsia="仿宋_GB2312"/>
          <w:sz w:val="32"/>
          <w:szCs w:val="32"/>
          <w:lang w:eastAsia="zh-CN"/>
        </w:rPr>
        <w:t>区</w:t>
      </w:r>
      <w:r>
        <w:rPr>
          <w:rFonts w:eastAsia="仿宋_GB2312"/>
          <w:sz w:val="32"/>
          <w:szCs w:val="32"/>
        </w:rPr>
        <w:t>指挥部办公室、各</w:t>
      </w:r>
      <w:r>
        <w:rPr>
          <w:rFonts w:hint="eastAsia" w:eastAsia="仿宋_GB2312"/>
          <w:sz w:val="32"/>
          <w:szCs w:val="32"/>
          <w:lang w:eastAsia="zh-CN"/>
        </w:rPr>
        <w:t>街道办事处</w:t>
      </w:r>
      <w:r>
        <w:rPr>
          <w:rFonts w:eastAsia="仿宋_GB2312"/>
          <w:sz w:val="32"/>
          <w:szCs w:val="32"/>
        </w:rPr>
        <w:t>和相关单位应立即向</w:t>
      </w:r>
      <w:r>
        <w:rPr>
          <w:rFonts w:hint="eastAsia" w:eastAsia="仿宋_GB2312"/>
          <w:sz w:val="32"/>
          <w:szCs w:val="32"/>
          <w:lang w:eastAsia="zh-CN"/>
        </w:rPr>
        <w:t>区</w:t>
      </w:r>
      <w:r>
        <w:rPr>
          <w:rFonts w:eastAsia="仿宋_GB2312"/>
          <w:sz w:val="32"/>
          <w:szCs w:val="32"/>
        </w:rPr>
        <w:t>委、</w:t>
      </w:r>
      <w:r>
        <w:rPr>
          <w:rFonts w:hint="eastAsia" w:eastAsia="仿宋_GB2312"/>
          <w:sz w:val="32"/>
          <w:szCs w:val="32"/>
          <w:lang w:eastAsia="zh-CN"/>
        </w:rPr>
        <w:t>区</w:t>
      </w:r>
      <w:r>
        <w:rPr>
          <w:rFonts w:eastAsia="仿宋_GB2312"/>
          <w:sz w:val="32"/>
          <w:szCs w:val="32"/>
        </w:rPr>
        <w:t>政府报告，按照接报即报、随时续报的原则，接报后30分钟内电话、1小时内书面向</w:t>
      </w:r>
      <w:r>
        <w:rPr>
          <w:rFonts w:hint="eastAsia" w:eastAsia="仿宋_GB2312"/>
          <w:sz w:val="32"/>
          <w:szCs w:val="32"/>
          <w:lang w:eastAsia="zh-CN"/>
        </w:rPr>
        <w:t>区</w:t>
      </w:r>
      <w:r>
        <w:rPr>
          <w:rFonts w:eastAsia="仿宋_GB2312"/>
          <w:sz w:val="32"/>
          <w:szCs w:val="32"/>
        </w:rPr>
        <w:t>委、</w:t>
      </w:r>
      <w:r>
        <w:rPr>
          <w:rFonts w:hint="eastAsia" w:eastAsia="仿宋_GB2312"/>
          <w:sz w:val="32"/>
          <w:szCs w:val="32"/>
          <w:lang w:eastAsia="zh-CN"/>
        </w:rPr>
        <w:t>区</w:t>
      </w:r>
      <w:r>
        <w:rPr>
          <w:rFonts w:eastAsia="仿宋_GB2312"/>
          <w:sz w:val="32"/>
          <w:szCs w:val="32"/>
        </w:rPr>
        <w:t>政府报告火灾事故基本情况。</w:t>
      </w:r>
    </w:p>
    <w:p>
      <w:pPr>
        <w:adjustRightInd w:val="0"/>
        <w:ind w:firstLine="624" w:firstLineChars="200"/>
        <w:textAlignment w:val="baseline"/>
        <w:rPr>
          <w:rFonts w:eastAsia="仿宋_GB2312"/>
          <w:sz w:val="32"/>
          <w:szCs w:val="32"/>
        </w:rPr>
      </w:pPr>
      <w:r>
        <w:rPr>
          <w:rFonts w:eastAsia="仿宋_GB2312"/>
          <w:sz w:val="32"/>
          <w:szCs w:val="32"/>
        </w:rPr>
        <w:t>（1）消防安全重点单位的火灾事故；</w:t>
      </w:r>
    </w:p>
    <w:p>
      <w:pPr>
        <w:adjustRightInd w:val="0"/>
        <w:ind w:firstLine="624" w:firstLineChars="200"/>
        <w:textAlignment w:val="baseline"/>
        <w:rPr>
          <w:rFonts w:eastAsia="仿宋_GB2312"/>
          <w:sz w:val="32"/>
          <w:szCs w:val="32"/>
        </w:rPr>
      </w:pPr>
      <w:r>
        <w:rPr>
          <w:rFonts w:eastAsia="仿宋_GB2312"/>
          <w:sz w:val="32"/>
          <w:szCs w:val="32"/>
        </w:rPr>
        <w:t>（2）启动三级及以上响应的火灾事故；</w:t>
      </w:r>
    </w:p>
    <w:p>
      <w:pPr>
        <w:adjustRightInd w:val="0"/>
        <w:ind w:firstLine="624" w:firstLineChars="200"/>
        <w:textAlignment w:val="baseline"/>
        <w:rPr>
          <w:rFonts w:eastAsia="仿宋_GB2312"/>
          <w:sz w:val="32"/>
          <w:szCs w:val="32"/>
        </w:rPr>
      </w:pPr>
      <w:r>
        <w:rPr>
          <w:rFonts w:eastAsia="仿宋_GB2312"/>
          <w:sz w:val="32"/>
          <w:szCs w:val="32"/>
        </w:rPr>
        <w:t>（3）死亡人数可能超过3人的火灾事故；</w:t>
      </w:r>
    </w:p>
    <w:p>
      <w:pPr>
        <w:adjustRightInd w:val="0"/>
        <w:ind w:firstLine="624" w:firstLineChars="200"/>
        <w:textAlignment w:val="baseline"/>
        <w:rPr>
          <w:rFonts w:eastAsia="仿宋_GB2312"/>
          <w:sz w:val="32"/>
          <w:szCs w:val="32"/>
        </w:rPr>
      </w:pPr>
      <w:r>
        <w:rPr>
          <w:rFonts w:eastAsia="仿宋_GB2312"/>
          <w:sz w:val="32"/>
          <w:szCs w:val="32"/>
        </w:rPr>
        <w:t>（4）已经或者有可能引发舆情炒作、造成负面影响的火灾事故等。</w:t>
      </w:r>
    </w:p>
    <w:p>
      <w:pPr>
        <w:adjustRightInd w:val="0"/>
        <w:ind w:firstLine="624" w:firstLineChars="200"/>
        <w:textAlignment w:val="baseline"/>
        <w:rPr>
          <w:rFonts w:eastAsia="楷体_GB2312"/>
          <w:sz w:val="32"/>
          <w:szCs w:val="32"/>
        </w:rPr>
      </w:pPr>
      <w:r>
        <w:rPr>
          <w:rFonts w:eastAsia="楷体_GB2312"/>
          <w:sz w:val="32"/>
          <w:szCs w:val="32"/>
        </w:rPr>
        <w:t>4.3 先期处置</w:t>
      </w:r>
    </w:p>
    <w:p>
      <w:pPr>
        <w:adjustRightInd w:val="0"/>
        <w:ind w:firstLine="624" w:firstLineChars="200"/>
        <w:textAlignment w:val="baseline"/>
      </w:pPr>
      <w:r>
        <w:rPr>
          <w:rFonts w:eastAsia="仿宋_GB2312"/>
          <w:sz w:val="32"/>
          <w:szCs w:val="32"/>
        </w:rPr>
        <w:t>火灾事故发生后，</w:t>
      </w:r>
      <w:r>
        <w:rPr>
          <w:rFonts w:hint="eastAsia" w:eastAsia="仿宋_GB2312"/>
          <w:sz w:val="32"/>
          <w:szCs w:val="32"/>
          <w:lang w:eastAsia="zh-CN"/>
        </w:rPr>
        <w:t>区</w:t>
      </w:r>
      <w:r>
        <w:rPr>
          <w:rFonts w:eastAsia="仿宋_GB2312"/>
          <w:sz w:val="32"/>
          <w:szCs w:val="32"/>
        </w:rPr>
        <w:t>指挥部办公室要密切关注火灾态势，根据火灾事故的发展情况和严重程度，视情调派国家综合性消防救援队伍、政府专职消防队、企业专职消防队、志愿消防队、各成员单位专业救援力量和专家到场，及时将信息通报相关成员单位。各成员单位根据现场指挥部要求和响应等级，依据职责开展相关处置工作。</w:t>
      </w:r>
    </w:p>
    <w:p>
      <w:pPr>
        <w:adjustRightInd w:val="0"/>
        <w:ind w:firstLine="624" w:firstLineChars="200"/>
        <w:textAlignment w:val="baseline"/>
        <w:rPr>
          <w:rFonts w:eastAsia="黑体"/>
          <w:sz w:val="32"/>
          <w:szCs w:val="32"/>
        </w:rPr>
      </w:pPr>
      <w:r>
        <w:rPr>
          <w:rFonts w:eastAsia="黑体"/>
          <w:sz w:val="32"/>
          <w:szCs w:val="32"/>
        </w:rPr>
        <w:t>5 应急响应</w:t>
      </w:r>
    </w:p>
    <w:p>
      <w:pPr>
        <w:adjustRightInd w:val="0"/>
        <w:ind w:firstLine="624" w:firstLineChars="200"/>
        <w:textAlignment w:val="baseline"/>
        <w:rPr>
          <w:rFonts w:eastAsia="楷体_GB2312"/>
          <w:sz w:val="32"/>
          <w:szCs w:val="32"/>
        </w:rPr>
      </w:pPr>
      <w:r>
        <w:rPr>
          <w:rFonts w:eastAsia="楷体_GB2312"/>
          <w:sz w:val="32"/>
          <w:szCs w:val="32"/>
        </w:rPr>
        <w:t>5.1 响应分级</w:t>
      </w:r>
    </w:p>
    <w:p>
      <w:pPr>
        <w:adjustRightInd w:val="0"/>
        <w:ind w:firstLine="624" w:firstLineChars="200"/>
        <w:textAlignment w:val="baseline"/>
        <w:rPr>
          <w:rFonts w:eastAsia="仿宋_GB2312"/>
          <w:sz w:val="32"/>
          <w:szCs w:val="32"/>
        </w:rPr>
      </w:pPr>
      <w:r>
        <w:rPr>
          <w:rFonts w:eastAsia="仿宋_GB2312"/>
          <w:sz w:val="32"/>
          <w:szCs w:val="32"/>
        </w:rPr>
        <w:t>火灾事故应急响应原则上由高到低分为一级、二级、三级和四级4个等级。</w:t>
      </w:r>
    </w:p>
    <w:p>
      <w:pPr>
        <w:adjustRightInd w:val="0"/>
        <w:ind w:firstLine="624" w:firstLineChars="200"/>
        <w:textAlignment w:val="baseline"/>
        <w:rPr>
          <w:rFonts w:eastAsia="仿宋_GB2312"/>
          <w:sz w:val="32"/>
          <w:szCs w:val="32"/>
        </w:rPr>
      </w:pPr>
      <w:r>
        <w:rPr>
          <w:rFonts w:eastAsia="仿宋_GB2312"/>
          <w:sz w:val="32"/>
          <w:szCs w:val="32"/>
        </w:rPr>
        <w:t>5.1.1 一级应急响应</w:t>
      </w:r>
    </w:p>
    <w:p>
      <w:pPr>
        <w:adjustRightInd w:val="0"/>
        <w:ind w:firstLine="624" w:firstLineChars="200"/>
        <w:textAlignment w:val="baseline"/>
        <w:rPr>
          <w:rFonts w:eastAsia="仿宋_GB2312"/>
          <w:sz w:val="32"/>
          <w:szCs w:val="32"/>
        </w:rPr>
      </w:pPr>
      <w:r>
        <w:rPr>
          <w:rFonts w:eastAsia="仿宋_GB2312"/>
          <w:sz w:val="32"/>
          <w:szCs w:val="32"/>
        </w:rPr>
        <w:t>报警描述为：</w:t>
      </w:r>
      <w:r>
        <w:rPr>
          <w:rFonts w:hint="eastAsia" w:eastAsia="仿宋_GB2312"/>
          <w:sz w:val="32"/>
          <w:szCs w:val="32"/>
        </w:rPr>
        <w:t>造成</w:t>
      </w:r>
      <w:r>
        <w:rPr>
          <w:rFonts w:eastAsia="仿宋_GB2312"/>
          <w:sz w:val="32"/>
          <w:szCs w:val="32"/>
        </w:rPr>
        <w:t>10人以上被困、失联</w:t>
      </w:r>
      <w:r>
        <w:rPr>
          <w:rFonts w:hint="eastAsia" w:eastAsia="仿宋_GB2312"/>
          <w:sz w:val="32"/>
          <w:szCs w:val="32"/>
        </w:rPr>
        <w:t>或</w:t>
      </w:r>
      <w:r>
        <w:rPr>
          <w:rFonts w:eastAsia="仿宋_GB2312"/>
          <w:sz w:val="32"/>
          <w:szCs w:val="32"/>
        </w:rPr>
        <w:t>50人以上重伤，扑救难度和社会影响巨大的火灾，由</w:t>
      </w:r>
      <w:r>
        <w:rPr>
          <w:rFonts w:hint="eastAsia" w:eastAsia="仿宋_GB2312"/>
          <w:sz w:val="32"/>
          <w:szCs w:val="32"/>
          <w:lang w:eastAsia="zh-CN"/>
        </w:rPr>
        <w:t>区</w:t>
      </w:r>
      <w:r>
        <w:rPr>
          <w:rFonts w:eastAsia="仿宋_GB2312"/>
          <w:sz w:val="32"/>
          <w:szCs w:val="32"/>
        </w:rPr>
        <w:t>指挥部办公室</w:t>
      </w:r>
      <w:r>
        <w:rPr>
          <w:rFonts w:hint="eastAsia" w:eastAsia="仿宋_GB2312"/>
          <w:sz w:val="32"/>
          <w:szCs w:val="32"/>
        </w:rPr>
        <w:t>履行报批程序</w:t>
      </w:r>
      <w:r>
        <w:rPr>
          <w:rFonts w:eastAsia="仿宋_GB2312"/>
          <w:sz w:val="32"/>
          <w:szCs w:val="32"/>
        </w:rPr>
        <w:t>后启动一级应急响应。</w:t>
      </w:r>
    </w:p>
    <w:p>
      <w:pPr>
        <w:adjustRightInd w:val="0"/>
        <w:ind w:firstLine="624" w:firstLineChars="200"/>
        <w:textAlignment w:val="baseline"/>
        <w:rPr>
          <w:rFonts w:eastAsia="仿宋_GB2312"/>
          <w:sz w:val="32"/>
          <w:szCs w:val="32"/>
          <w:lang w:val="zh-CN"/>
        </w:rPr>
      </w:pPr>
      <w:r>
        <w:rPr>
          <w:rFonts w:eastAsia="仿宋_GB2312"/>
          <w:sz w:val="32"/>
          <w:szCs w:val="32"/>
          <w:lang w:val="zh-CN"/>
        </w:rPr>
        <w:t>（1）</w:t>
      </w:r>
      <w:r>
        <w:rPr>
          <w:rFonts w:hint="eastAsia" w:eastAsia="仿宋_GB2312"/>
          <w:sz w:val="32"/>
          <w:szCs w:val="32"/>
          <w:lang w:eastAsia="zh-CN"/>
        </w:rPr>
        <w:t>区</w:t>
      </w:r>
      <w:r>
        <w:rPr>
          <w:rFonts w:hint="eastAsia" w:eastAsia="仿宋_GB2312"/>
          <w:sz w:val="32"/>
          <w:szCs w:val="32"/>
        </w:rPr>
        <w:t>主要领导</w:t>
      </w:r>
      <w:r>
        <w:rPr>
          <w:rFonts w:eastAsia="仿宋_GB2312"/>
          <w:sz w:val="32"/>
          <w:szCs w:val="32"/>
        </w:rPr>
        <w:t>和</w:t>
      </w:r>
      <w:r>
        <w:rPr>
          <w:rFonts w:hint="eastAsia" w:eastAsia="仿宋_GB2312"/>
          <w:sz w:val="32"/>
          <w:szCs w:val="32"/>
          <w:lang w:eastAsia="zh-CN"/>
        </w:rPr>
        <w:t>区</w:t>
      </w:r>
      <w:r>
        <w:rPr>
          <w:rFonts w:eastAsia="仿宋_GB2312"/>
          <w:sz w:val="32"/>
          <w:szCs w:val="32"/>
        </w:rPr>
        <w:t>指挥部总指挥赶赴现场</w:t>
      </w:r>
      <w:r>
        <w:rPr>
          <w:rFonts w:hint="eastAsia" w:eastAsia="仿宋_GB2312"/>
          <w:sz w:val="32"/>
          <w:szCs w:val="32"/>
        </w:rPr>
        <w:t>，组织</w:t>
      </w:r>
      <w:r>
        <w:rPr>
          <w:rFonts w:hint="eastAsia" w:eastAsia="仿宋_GB2312"/>
          <w:sz w:val="32"/>
          <w:szCs w:val="32"/>
          <w:lang w:eastAsia="zh-CN"/>
        </w:rPr>
        <w:t>区</w:t>
      </w:r>
      <w:r>
        <w:rPr>
          <w:rFonts w:eastAsia="仿宋_GB2312"/>
          <w:sz w:val="32"/>
          <w:szCs w:val="32"/>
        </w:rPr>
        <w:t>指挥部相关成员单位、</w:t>
      </w:r>
      <w:r>
        <w:rPr>
          <w:rFonts w:hint="eastAsia" w:eastAsia="仿宋_GB2312"/>
          <w:sz w:val="32"/>
          <w:szCs w:val="32"/>
        </w:rPr>
        <w:t>事发地所在</w:t>
      </w:r>
      <w:r>
        <w:rPr>
          <w:rFonts w:hint="eastAsia" w:eastAsia="仿宋_GB2312"/>
          <w:sz w:val="32"/>
          <w:szCs w:val="32"/>
          <w:lang w:eastAsia="zh-CN"/>
        </w:rPr>
        <w:t>街道办事处</w:t>
      </w:r>
      <w:r>
        <w:rPr>
          <w:rFonts w:eastAsia="仿宋_GB2312"/>
          <w:sz w:val="32"/>
          <w:szCs w:val="32"/>
        </w:rPr>
        <w:t>和专家顾问</w:t>
      </w:r>
      <w:r>
        <w:rPr>
          <w:rFonts w:hint="eastAsia" w:eastAsia="仿宋_GB2312"/>
          <w:sz w:val="32"/>
          <w:szCs w:val="32"/>
        </w:rPr>
        <w:t>成立</w:t>
      </w:r>
      <w:r>
        <w:rPr>
          <w:rFonts w:eastAsia="仿宋_GB2312"/>
          <w:sz w:val="32"/>
          <w:szCs w:val="32"/>
        </w:rPr>
        <w:t>现场指挥部</w:t>
      </w:r>
      <w:r>
        <w:rPr>
          <w:rFonts w:hint="eastAsia" w:eastAsia="仿宋_GB2312"/>
          <w:sz w:val="32"/>
          <w:szCs w:val="32"/>
        </w:rPr>
        <w:t>和各工作组，接管指挥权，组织</w:t>
      </w:r>
      <w:r>
        <w:rPr>
          <w:rFonts w:eastAsia="仿宋_GB2312"/>
          <w:sz w:val="32"/>
          <w:szCs w:val="32"/>
          <w:lang w:val="zh-CN"/>
        </w:rPr>
        <w:t>会商火情，了解先期处置情况，分析研判火灾发展态势，研究制定灭火救援方案和保障方案，指挥各组迅速开展工作</w:t>
      </w:r>
      <w:r>
        <w:rPr>
          <w:rFonts w:hint="eastAsia" w:eastAsia="仿宋_GB2312"/>
          <w:sz w:val="32"/>
          <w:szCs w:val="32"/>
          <w:lang w:val="zh-CN"/>
        </w:rPr>
        <w:t>。</w:t>
      </w:r>
    </w:p>
    <w:p>
      <w:pPr>
        <w:adjustRightInd w:val="0"/>
        <w:ind w:firstLine="624" w:firstLineChars="200"/>
        <w:textAlignment w:val="baseline"/>
        <w:rPr>
          <w:rFonts w:eastAsia="仿宋_GB2312"/>
          <w:sz w:val="32"/>
          <w:szCs w:val="32"/>
          <w:lang w:val="zh-CN"/>
        </w:rPr>
      </w:pPr>
      <w:r>
        <w:rPr>
          <w:rFonts w:hint="eastAsia" w:eastAsia="仿宋_GB2312"/>
          <w:sz w:val="32"/>
          <w:szCs w:val="32"/>
          <w:lang w:val="zh-CN"/>
        </w:rPr>
        <w:t>（</w:t>
      </w:r>
      <w:r>
        <w:rPr>
          <w:rFonts w:hint="eastAsia" w:eastAsia="仿宋_GB2312"/>
          <w:sz w:val="32"/>
          <w:szCs w:val="32"/>
        </w:rPr>
        <w:t>2</w:t>
      </w:r>
      <w:r>
        <w:rPr>
          <w:rFonts w:hint="eastAsia" w:eastAsia="仿宋_GB2312"/>
          <w:sz w:val="32"/>
          <w:szCs w:val="32"/>
          <w:lang w:val="zh-CN"/>
        </w:rPr>
        <w:t>）区指挥部相关成员单位赶赴事发现场，立即按照本预案职责分工、单位部门应急预案及现场指挥部的统一指挥，开展应急处置工作。</w:t>
      </w:r>
    </w:p>
    <w:p>
      <w:pPr>
        <w:adjustRightInd w:val="0"/>
        <w:ind w:firstLine="624" w:firstLineChars="200"/>
        <w:textAlignment w:val="baseline"/>
        <w:rPr>
          <w:rFonts w:eastAsia="仿宋_GB2312"/>
          <w:sz w:val="32"/>
          <w:szCs w:val="32"/>
          <w:lang w:val="zh-CN"/>
        </w:rPr>
      </w:pPr>
      <w:r>
        <w:rPr>
          <w:rFonts w:eastAsia="仿宋_GB2312"/>
          <w:sz w:val="32"/>
          <w:szCs w:val="32"/>
          <w:lang w:val="zh-CN"/>
        </w:rPr>
        <w:t>（</w:t>
      </w:r>
      <w:r>
        <w:rPr>
          <w:rFonts w:hint="eastAsia" w:eastAsia="仿宋_GB2312"/>
          <w:sz w:val="32"/>
          <w:szCs w:val="32"/>
        </w:rPr>
        <w:t>3</w:t>
      </w:r>
      <w:r>
        <w:rPr>
          <w:rFonts w:eastAsia="仿宋_GB2312"/>
          <w:sz w:val="32"/>
          <w:szCs w:val="32"/>
          <w:lang w:val="zh-CN"/>
        </w:rPr>
        <w:t>）</w:t>
      </w:r>
      <w:r>
        <w:rPr>
          <w:rFonts w:hint="eastAsia" w:eastAsia="仿宋_GB2312"/>
          <w:sz w:val="32"/>
          <w:szCs w:val="32"/>
          <w:lang w:val="zh-CN"/>
        </w:rPr>
        <w:t>综合协调组</w:t>
      </w:r>
      <w:r>
        <w:rPr>
          <w:rFonts w:eastAsia="仿宋_GB2312"/>
          <w:sz w:val="32"/>
          <w:szCs w:val="32"/>
          <w:lang w:val="zh-CN"/>
        </w:rPr>
        <w:t>指挥、协调</w:t>
      </w:r>
      <w:r>
        <w:rPr>
          <w:rFonts w:hint="eastAsia" w:eastAsia="仿宋_GB2312"/>
          <w:sz w:val="32"/>
          <w:szCs w:val="32"/>
          <w:lang w:val="zh-CN"/>
        </w:rPr>
        <w:t>各方救援力量</w:t>
      </w:r>
      <w:r>
        <w:rPr>
          <w:rFonts w:eastAsia="仿宋_GB2312"/>
          <w:sz w:val="32"/>
          <w:szCs w:val="32"/>
          <w:lang w:val="zh-CN"/>
        </w:rPr>
        <w:t>积极</w:t>
      </w:r>
      <w:r>
        <w:rPr>
          <w:rFonts w:hint="eastAsia" w:eastAsia="仿宋_GB2312"/>
          <w:sz w:val="32"/>
          <w:szCs w:val="32"/>
          <w:lang w:val="zh-CN"/>
        </w:rPr>
        <w:t>营救被困</w:t>
      </w:r>
      <w:r>
        <w:rPr>
          <w:rFonts w:eastAsia="仿宋_GB2312"/>
          <w:sz w:val="32"/>
          <w:szCs w:val="32"/>
          <w:lang w:val="zh-CN"/>
        </w:rPr>
        <w:t>人员</w:t>
      </w:r>
      <w:r>
        <w:rPr>
          <w:rFonts w:hint="eastAsia" w:eastAsia="仿宋_GB2312"/>
          <w:sz w:val="32"/>
          <w:szCs w:val="32"/>
          <w:lang w:val="zh-CN"/>
        </w:rPr>
        <w:t>、控制火灾蔓延、扑灭火灾、</w:t>
      </w:r>
      <w:r>
        <w:rPr>
          <w:rFonts w:eastAsia="仿宋_GB2312"/>
          <w:sz w:val="32"/>
          <w:szCs w:val="32"/>
          <w:lang w:val="zh-CN"/>
        </w:rPr>
        <w:t>控制危险源或排除事故隐患。根据需要，转移、撤离或者疏散可能受到火灾威胁的人员和重要财产，并进行妥善安置</w:t>
      </w:r>
      <w:r>
        <w:rPr>
          <w:rFonts w:hint="eastAsia" w:eastAsia="仿宋_GB2312"/>
          <w:sz w:val="32"/>
          <w:szCs w:val="32"/>
          <w:lang w:val="zh-CN"/>
        </w:rPr>
        <w:t>。</w:t>
      </w:r>
    </w:p>
    <w:p>
      <w:pPr>
        <w:adjustRightInd w:val="0"/>
        <w:ind w:firstLine="624" w:firstLineChars="200"/>
        <w:textAlignment w:val="baseline"/>
        <w:rPr>
          <w:rFonts w:eastAsia="仿宋_GB2312"/>
          <w:sz w:val="32"/>
          <w:szCs w:val="32"/>
        </w:rPr>
      </w:pPr>
      <w:r>
        <w:rPr>
          <w:rFonts w:eastAsia="仿宋_GB2312"/>
          <w:sz w:val="32"/>
          <w:szCs w:val="32"/>
        </w:rPr>
        <w:t>（</w:t>
      </w:r>
      <w:r>
        <w:rPr>
          <w:rFonts w:hint="eastAsia" w:eastAsia="仿宋_GB2312"/>
          <w:sz w:val="32"/>
          <w:szCs w:val="32"/>
        </w:rPr>
        <w:t>4</w:t>
      </w:r>
      <w:r>
        <w:rPr>
          <w:rFonts w:eastAsia="仿宋_GB2312"/>
          <w:sz w:val="32"/>
          <w:szCs w:val="32"/>
        </w:rPr>
        <w:t>）</w:t>
      </w:r>
      <w:r>
        <w:rPr>
          <w:rFonts w:hint="eastAsia" w:eastAsia="仿宋_GB2312"/>
          <w:sz w:val="32"/>
          <w:szCs w:val="32"/>
        </w:rPr>
        <w:t>警戒安全组维护现场秩序，根据火情实施警戒、疏散、避险、身份核查、安全监测等工作，最大限度</w:t>
      </w:r>
      <w:r>
        <w:rPr>
          <w:rFonts w:eastAsia="仿宋_GB2312"/>
          <w:sz w:val="32"/>
          <w:szCs w:val="32"/>
        </w:rPr>
        <w:t>消除</w:t>
      </w:r>
      <w:r>
        <w:rPr>
          <w:rFonts w:hint="eastAsia" w:eastAsia="仿宋_GB2312"/>
          <w:sz w:val="32"/>
          <w:szCs w:val="32"/>
        </w:rPr>
        <w:t>安全</w:t>
      </w:r>
      <w:r>
        <w:rPr>
          <w:rFonts w:eastAsia="仿宋_GB2312"/>
          <w:sz w:val="32"/>
          <w:szCs w:val="32"/>
        </w:rPr>
        <w:t>隐患</w:t>
      </w:r>
      <w:r>
        <w:rPr>
          <w:rFonts w:hint="eastAsia" w:eastAsia="仿宋_GB2312"/>
          <w:sz w:val="32"/>
          <w:szCs w:val="32"/>
        </w:rPr>
        <w:t>，</w:t>
      </w:r>
      <w:r>
        <w:rPr>
          <w:rFonts w:eastAsia="仿宋_GB2312"/>
          <w:sz w:val="32"/>
          <w:szCs w:val="32"/>
        </w:rPr>
        <w:t>防止事故</w:t>
      </w:r>
      <w:r>
        <w:rPr>
          <w:rFonts w:hint="eastAsia" w:eastAsia="仿宋_GB2312"/>
          <w:sz w:val="32"/>
          <w:szCs w:val="32"/>
        </w:rPr>
        <w:t>进一步</w:t>
      </w:r>
      <w:r>
        <w:rPr>
          <w:rFonts w:eastAsia="仿宋_GB2312"/>
          <w:sz w:val="32"/>
          <w:szCs w:val="32"/>
        </w:rPr>
        <w:t>扩大</w:t>
      </w:r>
      <w:r>
        <w:rPr>
          <w:rFonts w:hint="eastAsia" w:eastAsia="仿宋_GB2312"/>
          <w:sz w:val="32"/>
          <w:szCs w:val="32"/>
        </w:rPr>
        <w:t>。</w:t>
      </w:r>
    </w:p>
    <w:p>
      <w:pPr>
        <w:adjustRightInd w:val="0"/>
        <w:ind w:firstLine="624" w:firstLineChars="200"/>
        <w:textAlignment w:val="baseline"/>
        <w:rPr>
          <w:rFonts w:eastAsia="仿宋_GB2312"/>
          <w:sz w:val="32"/>
          <w:szCs w:val="32"/>
          <w:lang w:val="zh-CN"/>
        </w:rPr>
      </w:pPr>
      <w:r>
        <w:rPr>
          <w:rFonts w:eastAsia="仿宋_GB2312"/>
          <w:sz w:val="32"/>
          <w:szCs w:val="32"/>
          <w:lang w:val="zh-CN"/>
        </w:rPr>
        <w:t>（</w:t>
      </w:r>
      <w:r>
        <w:rPr>
          <w:rFonts w:hint="eastAsia" w:eastAsia="仿宋_GB2312"/>
          <w:sz w:val="32"/>
          <w:szCs w:val="32"/>
        </w:rPr>
        <w:t>5</w:t>
      </w:r>
      <w:r>
        <w:rPr>
          <w:rFonts w:eastAsia="仿宋_GB2312"/>
          <w:sz w:val="32"/>
          <w:szCs w:val="32"/>
          <w:lang w:val="zh-CN"/>
        </w:rPr>
        <w:t>）</w:t>
      </w:r>
      <w:r>
        <w:rPr>
          <w:rFonts w:hint="eastAsia" w:eastAsia="仿宋_GB2312"/>
          <w:sz w:val="32"/>
          <w:szCs w:val="32"/>
          <w:lang w:val="zh-CN"/>
        </w:rPr>
        <w:t>综合保障组</w:t>
      </w:r>
      <w:r>
        <w:rPr>
          <w:rFonts w:eastAsia="仿宋_GB2312"/>
          <w:sz w:val="32"/>
          <w:szCs w:val="32"/>
          <w:lang w:val="zh-CN"/>
        </w:rPr>
        <w:t>根据火灾事故发展态势和灭火救援需要，</w:t>
      </w:r>
      <w:r>
        <w:rPr>
          <w:rFonts w:hint="eastAsia" w:eastAsia="仿宋_GB2312"/>
          <w:sz w:val="32"/>
          <w:szCs w:val="32"/>
          <w:lang w:val="zh-CN"/>
        </w:rPr>
        <w:t>调集</w:t>
      </w:r>
      <w:r>
        <w:rPr>
          <w:rFonts w:eastAsia="仿宋_GB2312"/>
          <w:sz w:val="32"/>
          <w:szCs w:val="32"/>
          <w:lang w:val="zh-CN"/>
        </w:rPr>
        <w:t>灭火剂、装备、物资</w:t>
      </w:r>
      <w:r>
        <w:rPr>
          <w:rFonts w:hint="eastAsia" w:eastAsia="仿宋_GB2312"/>
          <w:sz w:val="32"/>
          <w:szCs w:val="32"/>
          <w:lang w:val="zh-CN"/>
        </w:rPr>
        <w:t>，做好现场供水、供电、供油、交通、通信、气象、医疗卫生、环境保护、生活等应急保障工作。</w:t>
      </w:r>
    </w:p>
    <w:p>
      <w:pPr>
        <w:adjustRightInd w:val="0"/>
        <w:ind w:firstLine="624" w:firstLineChars="200"/>
        <w:textAlignment w:val="baseline"/>
        <w:rPr>
          <w:rFonts w:eastAsia="仿宋_GB2312"/>
          <w:sz w:val="32"/>
          <w:szCs w:val="32"/>
          <w:lang w:val="zh-CN"/>
        </w:rPr>
      </w:pPr>
      <w:r>
        <w:rPr>
          <w:rFonts w:eastAsia="仿宋_GB2312"/>
          <w:sz w:val="32"/>
          <w:szCs w:val="32"/>
          <w:lang w:val="zh-CN"/>
        </w:rPr>
        <w:t>（</w:t>
      </w:r>
      <w:r>
        <w:rPr>
          <w:rFonts w:hint="eastAsia" w:eastAsia="仿宋_GB2312"/>
          <w:sz w:val="32"/>
          <w:szCs w:val="32"/>
        </w:rPr>
        <w:t>6</w:t>
      </w:r>
      <w:r>
        <w:rPr>
          <w:rFonts w:eastAsia="仿宋_GB2312"/>
          <w:sz w:val="32"/>
          <w:szCs w:val="32"/>
          <w:lang w:val="zh-CN"/>
        </w:rPr>
        <w:t>）</w:t>
      </w:r>
      <w:r>
        <w:rPr>
          <w:rFonts w:hint="eastAsia" w:eastAsia="仿宋_GB2312"/>
          <w:sz w:val="32"/>
          <w:szCs w:val="32"/>
          <w:lang w:val="zh-CN"/>
        </w:rPr>
        <w:t>医疗救助组</w:t>
      </w:r>
      <w:r>
        <w:rPr>
          <w:rFonts w:eastAsia="仿宋_GB2312"/>
          <w:sz w:val="32"/>
          <w:szCs w:val="32"/>
          <w:lang w:val="zh-CN"/>
        </w:rPr>
        <w:t>开展人员</w:t>
      </w:r>
      <w:r>
        <w:rPr>
          <w:rFonts w:hint="eastAsia" w:eastAsia="仿宋_GB2312"/>
          <w:sz w:val="32"/>
          <w:szCs w:val="32"/>
          <w:lang w:val="zh-CN"/>
        </w:rPr>
        <w:t>医疗急救、卫生防疫、心理干预及遇难人员的遗体处置</w:t>
      </w:r>
      <w:r>
        <w:rPr>
          <w:rFonts w:eastAsia="仿宋_GB2312"/>
          <w:sz w:val="32"/>
          <w:szCs w:val="32"/>
          <w:lang w:val="zh-CN"/>
        </w:rPr>
        <w:t>工作</w:t>
      </w:r>
      <w:r>
        <w:rPr>
          <w:rFonts w:hint="eastAsia" w:eastAsia="仿宋_GB2312"/>
          <w:sz w:val="32"/>
          <w:szCs w:val="32"/>
          <w:lang w:val="zh-CN"/>
        </w:rPr>
        <w:t>。</w:t>
      </w:r>
    </w:p>
    <w:p>
      <w:pPr>
        <w:adjustRightInd w:val="0"/>
        <w:ind w:firstLine="624" w:firstLineChars="200"/>
        <w:textAlignment w:val="baseline"/>
        <w:rPr>
          <w:rFonts w:eastAsia="仿宋_GB2312"/>
          <w:sz w:val="32"/>
          <w:szCs w:val="32"/>
          <w:lang w:val="zh-CN"/>
        </w:rPr>
      </w:pPr>
      <w:r>
        <w:rPr>
          <w:rFonts w:eastAsia="仿宋_GB2312"/>
          <w:sz w:val="32"/>
          <w:szCs w:val="32"/>
        </w:rPr>
        <w:t>（</w:t>
      </w:r>
      <w:r>
        <w:rPr>
          <w:rFonts w:hint="eastAsia" w:eastAsia="仿宋_GB2312"/>
          <w:sz w:val="32"/>
          <w:szCs w:val="32"/>
        </w:rPr>
        <w:t>7</w:t>
      </w:r>
      <w:r>
        <w:rPr>
          <w:rFonts w:eastAsia="仿宋_GB2312"/>
          <w:sz w:val="32"/>
          <w:szCs w:val="32"/>
        </w:rPr>
        <w:t>）</w:t>
      </w:r>
      <w:r>
        <w:rPr>
          <w:rFonts w:hint="eastAsia" w:eastAsia="仿宋_GB2312"/>
          <w:sz w:val="32"/>
          <w:szCs w:val="32"/>
        </w:rPr>
        <w:t>信息舆情组适时召开新闻发布会</w:t>
      </w:r>
      <w:r>
        <w:rPr>
          <w:rFonts w:eastAsia="仿宋_GB2312"/>
          <w:sz w:val="32"/>
          <w:szCs w:val="32"/>
          <w:lang w:val="zh-CN"/>
        </w:rPr>
        <w:t>，</w:t>
      </w:r>
      <w:r>
        <w:rPr>
          <w:rFonts w:hint="eastAsia" w:eastAsia="仿宋_GB2312"/>
          <w:sz w:val="32"/>
          <w:szCs w:val="32"/>
          <w:lang w:val="zh-CN"/>
        </w:rPr>
        <w:t>通报救援进展</w:t>
      </w:r>
      <w:r>
        <w:rPr>
          <w:rFonts w:eastAsia="仿宋_GB2312"/>
          <w:sz w:val="32"/>
          <w:szCs w:val="32"/>
        </w:rPr>
        <w:t>情况</w:t>
      </w:r>
      <w:r>
        <w:rPr>
          <w:rFonts w:hint="eastAsia" w:eastAsia="仿宋_GB2312"/>
          <w:sz w:val="32"/>
          <w:szCs w:val="32"/>
          <w:lang w:val="zh-CN"/>
        </w:rPr>
        <w:t>，</w:t>
      </w:r>
      <w:r>
        <w:rPr>
          <w:rFonts w:eastAsia="仿宋_GB2312"/>
          <w:sz w:val="32"/>
          <w:szCs w:val="32"/>
          <w:lang w:val="zh-CN"/>
        </w:rPr>
        <w:t>做好舆情监测和引导工作</w:t>
      </w:r>
      <w:r>
        <w:rPr>
          <w:rFonts w:hint="eastAsia" w:eastAsia="仿宋_GB2312"/>
          <w:sz w:val="32"/>
          <w:szCs w:val="32"/>
          <w:lang w:val="zh-CN"/>
        </w:rPr>
        <w:t>。</w:t>
      </w:r>
    </w:p>
    <w:p>
      <w:pPr>
        <w:adjustRightInd w:val="0"/>
        <w:ind w:firstLine="624" w:firstLineChars="200"/>
        <w:textAlignment w:val="baseline"/>
        <w:rPr>
          <w:rFonts w:eastAsia="仿宋_GB2312"/>
          <w:sz w:val="32"/>
          <w:szCs w:val="32"/>
          <w:lang w:val="zh-CN"/>
        </w:rPr>
      </w:pPr>
      <w:r>
        <w:rPr>
          <w:rFonts w:eastAsia="仿宋_GB2312"/>
          <w:sz w:val="32"/>
          <w:szCs w:val="32"/>
        </w:rPr>
        <w:t>（</w:t>
      </w:r>
      <w:r>
        <w:rPr>
          <w:rFonts w:hint="eastAsia" w:eastAsia="仿宋_GB2312"/>
          <w:sz w:val="32"/>
          <w:szCs w:val="32"/>
        </w:rPr>
        <w:t>8</w:t>
      </w:r>
      <w:r>
        <w:rPr>
          <w:rFonts w:eastAsia="仿宋_GB2312"/>
          <w:sz w:val="32"/>
          <w:szCs w:val="32"/>
        </w:rPr>
        <w:t>）</w:t>
      </w:r>
      <w:r>
        <w:rPr>
          <w:rFonts w:hint="eastAsia" w:eastAsia="仿宋_GB2312"/>
          <w:sz w:val="32"/>
          <w:szCs w:val="32"/>
        </w:rPr>
        <w:t>综合协调组</w:t>
      </w:r>
      <w:r>
        <w:rPr>
          <w:rFonts w:eastAsia="仿宋_GB2312"/>
          <w:sz w:val="32"/>
          <w:szCs w:val="32"/>
          <w:lang w:val="zh-CN"/>
        </w:rPr>
        <w:t>认真贯彻落实</w:t>
      </w:r>
      <w:r>
        <w:rPr>
          <w:rFonts w:hint="eastAsia" w:eastAsia="仿宋_GB2312"/>
          <w:sz w:val="32"/>
          <w:szCs w:val="32"/>
          <w:lang w:eastAsia="zh-CN"/>
        </w:rPr>
        <w:t>上级领导</w:t>
      </w:r>
      <w:r>
        <w:rPr>
          <w:rFonts w:eastAsia="仿宋_GB2312"/>
          <w:sz w:val="32"/>
          <w:szCs w:val="32"/>
          <w:lang w:val="zh-CN"/>
        </w:rPr>
        <w:t>批示指示精神及应急管理部</w:t>
      </w:r>
      <w:r>
        <w:rPr>
          <w:rFonts w:hint="eastAsia" w:eastAsia="仿宋_GB2312"/>
          <w:sz w:val="32"/>
          <w:szCs w:val="32"/>
          <w:lang w:val="zh-CN"/>
        </w:rPr>
        <w:t>，</w:t>
      </w:r>
      <w:r>
        <w:rPr>
          <w:rFonts w:eastAsia="仿宋_GB2312"/>
          <w:sz w:val="32"/>
          <w:szCs w:val="32"/>
          <w:lang w:val="zh-CN"/>
        </w:rPr>
        <w:t>消防救援局</w:t>
      </w:r>
      <w:r>
        <w:rPr>
          <w:rFonts w:hint="eastAsia" w:eastAsia="仿宋_GB2312"/>
          <w:sz w:val="32"/>
          <w:szCs w:val="32"/>
          <w:lang w:val="zh-CN"/>
        </w:rPr>
        <w:t>，市</w:t>
      </w:r>
      <w:r>
        <w:rPr>
          <w:rFonts w:eastAsia="仿宋_GB2312"/>
          <w:sz w:val="32"/>
          <w:szCs w:val="32"/>
          <w:lang w:val="zh-CN"/>
        </w:rPr>
        <w:t>委、</w:t>
      </w:r>
      <w:r>
        <w:rPr>
          <w:rFonts w:hint="eastAsia" w:eastAsia="仿宋_GB2312"/>
          <w:sz w:val="32"/>
          <w:szCs w:val="32"/>
          <w:lang w:val="zh-CN"/>
        </w:rPr>
        <w:t>市</w:t>
      </w:r>
      <w:r>
        <w:rPr>
          <w:rFonts w:eastAsia="仿宋_GB2312"/>
          <w:sz w:val="32"/>
          <w:szCs w:val="32"/>
          <w:lang w:val="zh-CN"/>
        </w:rPr>
        <w:t>政府</w:t>
      </w:r>
      <w:r>
        <w:rPr>
          <w:rFonts w:hint="eastAsia" w:eastAsia="仿宋_GB2312"/>
          <w:sz w:val="32"/>
          <w:szCs w:val="32"/>
        </w:rPr>
        <w:t>，</w:t>
      </w:r>
      <w:r>
        <w:rPr>
          <w:rFonts w:eastAsia="仿宋_GB2312"/>
          <w:sz w:val="32"/>
          <w:szCs w:val="32"/>
        </w:rPr>
        <w:t>国家工作组指导意见，落实相应工作</w:t>
      </w:r>
      <w:r>
        <w:rPr>
          <w:rFonts w:hint="eastAsia" w:eastAsia="仿宋_GB2312"/>
          <w:sz w:val="32"/>
          <w:szCs w:val="32"/>
        </w:rPr>
        <w:t>，</w:t>
      </w:r>
      <w:r>
        <w:rPr>
          <w:rFonts w:hint="eastAsia" w:eastAsia="仿宋_GB2312"/>
          <w:sz w:val="32"/>
          <w:szCs w:val="32"/>
          <w:lang w:val="zh-CN"/>
        </w:rPr>
        <w:t>必要时请求国家有关部门给予支持。</w:t>
      </w:r>
    </w:p>
    <w:p>
      <w:pPr>
        <w:adjustRightInd w:val="0"/>
        <w:ind w:firstLine="624" w:firstLineChars="200"/>
        <w:textAlignment w:val="baseline"/>
        <w:rPr>
          <w:rFonts w:eastAsia="仿宋_GB2312"/>
          <w:sz w:val="32"/>
          <w:szCs w:val="32"/>
        </w:rPr>
      </w:pPr>
      <w:r>
        <w:rPr>
          <w:rFonts w:eastAsia="仿宋_GB2312"/>
          <w:sz w:val="32"/>
          <w:szCs w:val="32"/>
        </w:rPr>
        <w:t>5.1.2 二级应急响应</w:t>
      </w:r>
    </w:p>
    <w:p>
      <w:pPr>
        <w:adjustRightInd w:val="0"/>
        <w:ind w:firstLine="624" w:firstLineChars="200"/>
        <w:textAlignment w:val="baseline"/>
        <w:rPr>
          <w:rFonts w:eastAsia="仿宋_GB2312"/>
          <w:sz w:val="32"/>
          <w:szCs w:val="32"/>
        </w:rPr>
      </w:pPr>
      <w:r>
        <w:rPr>
          <w:rFonts w:eastAsia="仿宋_GB2312"/>
          <w:sz w:val="32"/>
          <w:szCs w:val="32"/>
        </w:rPr>
        <w:t>报警描述为：</w:t>
      </w:r>
      <w:r>
        <w:rPr>
          <w:rFonts w:hint="eastAsia" w:eastAsia="仿宋_GB2312"/>
          <w:sz w:val="32"/>
          <w:szCs w:val="32"/>
        </w:rPr>
        <w:t>造成</w:t>
      </w:r>
      <w:r>
        <w:rPr>
          <w:rFonts w:eastAsia="仿宋_GB2312"/>
          <w:sz w:val="32"/>
          <w:szCs w:val="32"/>
        </w:rPr>
        <w:t>3人以上10人以下被困、失联</w:t>
      </w:r>
      <w:r>
        <w:rPr>
          <w:rFonts w:hint="eastAsia" w:eastAsia="仿宋_GB2312"/>
          <w:sz w:val="32"/>
          <w:szCs w:val="32"/>
        </w:rPr>
        <w:t>或</w:t>
      </w:r>
      <w:r>
        <w:rPr>
          <w:rFonts w:eastAsia="仿宋_GB2312"/>
          <w:sz w:val="32"/>
          <w:szCs w:val="32"/>
        </w:rPr>
        <w:t>10人以上50人以下重伤，扑救难度和社会影响较大的火灾，由</w:t>
      </w:r>
      <w:r>
        <w:rPr>
          <w:rFonts w:hint="eastAsia" w:eastAsia="仿宋_GB2312"/>
          <w:sz w:val="32"/>
          <w:szCs w:val="32"/>
          <w:lang w:eastAsia="zh-CN"/>
        </w:rPr>
        <w:t>区</w:t>
      </w:r>
      <w:r>
        <w:rPr>
          <w:rFonts w:eastAsia="仿宋_GB2312"/>
          <w:sz w:val="32"/>
          <w:szCs w:val="32"/>
        </w:rPr>
        <w:t>指挥部办公室</w:t>
      </w:r>
      <w:r>
        <w:rPr>
          <w:rFonts w:hint="eastAsia" w:eastAsia="仿宋_GB2312"/>
          <w:sz w:val="32"/>
          <w:szCs w:val="32"/>
        </w:rPr>
        <w:t>履行报批程序</w:t>
      </w:r>
      <w:r>
        <w:rPr>
          <w:rFonts w:eastAsia="仿宋_GB2312"/>
          <w:sz w:val="32"/>
          <w:szCs w:val="32"/>
        </w:rPr>
        <w:t>后启动二级应急响应。</w:t>
      </w:r>
    </w:p>
    <w:p>
      <w:pPr>
        <w:adjustRightInd w:val="0"/>
        <w:ind w:firstLine="624" w:firstLineChars="200"/>
        <w:textAlignment w:val="baseline"/>
        <w:rPr>
          <w:rFonts w:eastAsia="仿宋_GB2312"/>
          <w:sz w:val="32"/>
          <w:szCs w:val="32"/>
          <w:lang w:val="zh-CN"/>
        </w:rPr>
      </w:pPr>
      <w:r>
        <w:rPr>
          <w:rFonts w:hint="eastAsia" w:eastAsia="仿宋_GB2312"/>
          <w:sz w:val="32"/>
          <w:szCs w:val="32"/>
        </w:rPr>
        <w:t>（1）</w:t>
      </w:r>
      <w:r>
        <w:rPr>
          <w:rFonts w:hint="eastAsia" w:eastAsia="仿宋_GB2312"/>
          <w:sz w:val="32"/>
          <w:szCs w:val="32"/>
          <w:lang w:eastAsia="zh-CN"/>
        </w:rPr>
        <w:t>区</w:t>
      </w:r>
      <w:r>
        <w:rPr>
          <w:rFonts w:eastAsia="仿宋_GB2312"/>
          <w:sz w:val="32"/>
          <w:szCs w:val="32"/>
        </w:rPr>
        <w:t>指挥部总指挥赶赴现场</w:t>
      </w:r>
      <w:r>
        <w:rPr>
          <w:rFonts w:hint="eastAsia" w:eastAsia="仿宋_GB2312"/>
          <w:sz w:val="32"/>
          <w:szCs w:val="32"/>
        </w:rPr>
        <w:t>，组织</w:t>
      </w:r>
      <w:r>
        <w:rPr>
          <w:rFonts w:hint="eastAsia" w:eastAsia="仿宋_GB2312"/>
          <w:sz w:val="32"/>
          <w:szCs w:val="32"/>
          <w:lang w:eastAsia="zh-CN"/>
        </w:rPr>
        <w:t>区</w:t>
      </w:r>
      <w:r>
        <w:rPr>
          <w:rFonts w:eastAsia="仿宋_GB2312"/>
          <w:sz w:val="32"/>
          <w:szCs w:val="32"/>
        </w:rPr>
        <w:t>指挥部相关成员单位、</w:t>
      </w:r>
      <w:r>
        <w:rPr>
          <w:rFonts w:hint="eastAsia" w:eastAsia="仿宋_GB2312"/>
          <w:sz w:val="32"/>
          <w:szCs w:val="32"/>
        </w:rPr>
        <w:t>事发地所在</w:t>
      </w:r>
      <w:r>
        <w:rPr>
          <w:rFonts w:hint="eastAsia" w:eastAsia="仿宋_GB2312"/>
          <w:sz w:val="32"/>
          <w:szCs w:val="32"/>
          <w:lang w:eastAsia="zh-CN"/>
        </w:rPr>
        <w:t>街道办事处</w:t>
      </w:r>
      <w:r>
        <w:rPr>
          <w:rFonts w:hint="eastAsia" w:eastAsia="仿宋_GB2312"/>
          <w:sz w:val="32"/>
          <w:szCs w:val="32"/>
        </w:rPr>
        <w:t>成立</w:t>
      </w:r>
      <w:r>
        <w:rPr>
          <w:rFonts w:eastAsia="仿宋_GB2312"/>
          <w:sz w:val="32"/>
          <w:szCs w:val="32"/>
        </w:rPr>
        <w:t>现场指挥部</w:t>
      </w:r>
      <w:r>
        <w:rPr>
          <w:rFonts w:hint="eastAsia" w:eastAsia="仿宋_GB2312"/>
          <w:sz w:val="32"/>
          <w:szCs w:val="32"/>
        </w:rPr>
        <w:t>，并视情调派专家组成员到场。</w:t>
      </w:r>
      <w:r>
        <w:rPr>
          <w:rFonts w:hint="eastAsia" w:eastAsia="仿宋_GB2312"/>
          <w:sz w:val="32"/>
          <w:szCs w:val="32"/>
          <w:lang w:eastAsia="zh-CN"/>
        </w:rPr>
        <w:t>区</w:t>
      </w:r>
      <w:r>
        <w:rPr>
          <w:rFonts w:hint="eastAsia" w:eastAsia="仿宋_GB2312"/>
          <w:sz w:val="32"/>
          <w:szCs w:val="32"/>
        </w:rPr>
        <w:t>指挥部及各成员单位</w:t>
      </w:r>
      <w:r>
        <w:rPr>
          <w:rFonts w:hint="eastAsia" w:eastAsia="仿宋_GB2312"/>
          <w:sz w:val="32"/>
          <w:szCs w:val="32"/>
          <w:lang w:val="zh-CN"/>
        </w:rPr>
        <w:t>按照本预案职责分工、单位部门应急预案及现场指挥部的统一指挥，</w:t>
      </w:r>
      <w:r>
        <w:rPr>
          <w:rFonts w:eastAsia="仿宋_GB2312"/>
          <w:sz w:val="32"/>
          <w:szCs w:val="32"/>
        </w:rPr>
        <w:t>综合</w:t>
      </w:r>
      <w:r>
        <w:rPr>
          <w:rFonts w:hint="eastAsia" w:eastAsia="仿宋_GB2312"/>
          <w:sz w:val="32"/>
          <w:szCs w:val="32"/>
          <w:lang w:val="zh-CN"/>
        </w:rPr>
        <w:t>协调组</w:t>
      </w:r>
      <w:r>
        <w:rPr>
          <w:rFonts w:eastAsia="仿宋_GB2312"/>
          <w:sz w:val="32"/>
          <w:szCs w:val="32"/>
        </w:rPr>
        <w:t>组织</w:t>
      </w:r>
      <w:r>
        <w:rPr>
          <w:rFonts w:eastAsia="仿宋_GB2312"/>
          <w:sz w:val="32"/>
          <w:szCs w:val="32"/>
          <w:lang w:val="zh-CN"/>
        </w:rPr>
        <w:t>、协调消防救援队伍、其他应急救援队伍</w:t>
      </w:r>
      <w:r>
        <w:rPr>
          <w:rFonts w:hint="eastAsia" w:eastAsia="仿宋_GB2312"/>
          <w:sz w:val="32"/>
          <w:szCs w:val="32"/>
          <w:lang w:val="zh-CN"/>
        </w:rPr>
        <w:t>开展救生、灭火、排险等应急处置。</w:t>
      </w:r>
    </w:p>
    <w:p>
      <w:pPr>
        <w:adjustRightInd w:val="0"/>
        <w:ind w:firstLine="624" w:firstLineChars="200"/>
        <w:textAlignment w:val="baseline"/>
        <w:rPr>
          <w:rFonts w:eastAsia="仿宋_GB2312"/>
          <w:sz w:val="32"/>
          <w:szCs w:val="32"/>
        </w:rPr>
      </w:pPr>
      <w:r>
        <w:rPr>
          <w:rFonts w:eastAsia="仿宋_GB2312"/>
          <w:sz w:val="32"/>
          <w:szCs w:val="32"/>
        </w:rPr>
        <w:t>（</w:t>
      </w:r>
      <w:r>
        <w:rPr>
          <w:rFonts w:hint="eastAsia" w:eastAsia="仿宋_GB2312"/>
          <w:sz w:val="32"/>
          <w:szCs w:val="32"/>
        </w:rPr>
        <w:t>2</w:t>
      </w:r>
      <w:r>
        <w:rPr>
          <w:rFonts w:eastAsia="仿宋_GB2312"/>
          <w:sz w:val="32"/>
          <w:szCs w:val="32"/>
        </w:rPr>
        <w:t>）</w:t>
      </w:r>
      <w:r>
        <w:rPr>
          <w:rFonts w:hint="eastAsia" w:eastAsia="仿宋_GB2312"/>
          <w:sz w:val="32"/>
          <w:szCs w:val="32"/>
        </w:rPr>
        <w:t>警戒安全组维护现场秩序，根据火情实施警戒、疏散、避险、身份核查、安全监测等工作，</w:t>
      </w:r>
      <w:r>
        <w:rPr>
          <w:rFonts w:eastAsia="仿宋_GB2312"/>
          <w:sz w:val="32"/>
          <w:szCs w:val="32"/>
        </w:rPr>
        <w:t>防止事故扩大和次生灾害发生</w:t>
      </w:r>
      <w:r>
        <w:rPr>
          <w:rFonts w:hint="eastAsia" w:eastAsia="仿宋_GB2312"/>
          <w:sz w:val="32"/>
          <w:szCs w:val="32"/>
        </w:rPr>
        <w:t>。</w:t>
      </w:r>
    </w:p>
    <w:p>
      <w:pPr>
        <w:adjustRightInd w:val="0"/>
        <w:ind w:firstLine="624" w:firstLineChars="200"/>
        <w:textAlignment w:val="baseline"/>
        <w:rPr>
          <w:rFonts w:eastAsia="仿宋_GB2312"/>
          <w:sz w:val="32"/>
          <w:szCs w:val="32"/>
          <w:lang w:val="zh-CN"/>
        </w:rPr>
      </w:pPr>
      <w:r>
        <w:rPr>
          <w:rFonts w:eastAsia="仿宋_GB2312"/>
          <w:sz w:val="32"/>
          <w:szCs w:val="32"/>
          <w:lang w:val="zh-CN"/>
        </w:rPr>
        <w:t>（</w:t>
      </w:r>
      <w:r>
        <w:rPr>
          <w:rFonts w:hint="eastAsia" w:eastAsia="仿宋_GB2312"/>
          <w:sz w:val="32"/>
          <w:szCs w:val="32"/>
        </w:rPr>
        <w:t>3</w:t>
      </w:r>
      <w:r>
        <w:rPr>
          <w:rFonts w:eastAsia="仿宋_GB2312"/>
          <w:sz w:val="32"/>
          <w:szCs w:val="32"/>
          <w:lang w:val="zh-CN"/>
        </w:rPr>
        <w:t>）</w:t>
      </w:r>
      <w:r>
        <w:rPr>
          <w:rFonts w:hint="eastAsia" w:eastAsia="仿宋_GB2312"/>
          <w:sz w:val="32"/>
          <w:szCs w:val="32"/>
          <w:lang w:val="zh-CN"/>
        </w:rPr>
        <w:t>综合保障组调集灭火救援</w:t>
      </w:r>
      <w:r>
        <w:rPr>
          <w:rFonts w:eastAsia="仿宋_GB2312"/>
          <w:sz w:val="32"/>
          <w:szCs w:val="32"/>
          <w:lang w:val="zh-CN"/>
        </w:rPr>
        <w:t>所需的灭火剂、装备、物资</w:t>
      </w:r>
      <w:r>
        <w:rPr>
          <w:rFonts w:hint="eastAsia" w:eastAsia="仿宋_GB2312"/>
          <w:sz w:val="32"/>
          <w:szCs w:val="32"/>
          <w:lang w:val="zh-CN"/>
        </w:rPr>
        <w:t>，</w:t>
      </w:r>
      <w:r>
        <w:rPr>
          <w:rFonts w:eastAsia="仿宋_GB2312"/>
          <w:sz w:val="32"/>
          <w:szCs w:val="32"/>
          <w:lang w:val="zh-CN"/>
        </w:rPr>
        <w:t>做好</w:t>
      </w:r>
      <w:r>
        <w:rPr>
          <w:rFonts w:hint="eastAsia" w:eastAsia="仿宋_GB2312"/>
          <w:sz w:val="32"/>
          <w:szCs w:val="32"/>
          <w:lang w:val="zh-CN"/>
        </w:rPr>
        <w:t>现场</w:t>
      </w:r>
      <w:r>
        <w:rPr>
          <w:rFonts w:eastAsia="仿宋_GB2312"/>
          <w:sz w:val="32"/>
          <w:szCs w:val="32"/>
          <w:lang w:val="zh-CN"/>
        </w:rPr>
        <w:t>供水、供电、供油、交通、</w:t>
      </w:r>
      <w:r>
        <w:rPr>
          <w:rFonts w:hint="eastAsia" w:eastAsia="仿宋_GB2312"/>
          <w:sz w:val="32"/>
          <w:szCs w:val="32"/>
          <w:lang w:val="zh-CN"/>
        </w:rPr>
        <w:t>通信</w:t>
      </w:r>
      <w:r>
        <w:rPr>
          <w:rFonts w:eastAsia="仿宋_GB2312"/>
          <w:sz w:val="32"/>
          <w:szCs w:val="32"/>
          <w:lang w:val="zh-CN"/>
        </w:rPr>
        <w:t>、气象、医疗卫生、环境保护、生活等应急保障工作</w:t>
      </w:r>
      <w:r>
        <w:rPr>
          <w:rFonts w:hint="eastAsia" w:eastAsia="仿宋_GB2312"/>
          <w:sz w:val="32"/>
          <w:szCs w:val="32"/>
          <w:lang w:val="zh-CN"/>
        </w:rPr>
        <w:t>。</w:t>
      </w:r>
    </w:p>
    <w:p>
      <w:pPr>
        <w:adjustRightInd w:val="0"/>
        <w:ind w:firstLine="624" w:firstLineChars="200"/>
        <w:textAlignment w:val="baseline"/>
        <w:rPr>
          <w:rFonts w:eastAsia="仿宋_GB2312"/>
          <w:sz w:val="32"/>
          <w:szCs w:val="32"/>
          <w:lang w:val="zh-CN"/>
        </w:rPr>
      </w:pPr>
      <w:r>
        <w:rPr>
          <w:rFonts w:eastAsia="仿宋_GB2312"/>
          <w:sz w:val="32"/>
          <w:szCs w:val="32"/>
          <w:lang w:val="zh-CN"/>
        </w:rPr>
        <w:t>（</w:t>
      </w:r>
      <w:r>
        <w:rPr>
          <w:rFonts w:hint="eastAsia" w:eastAsia="仿宋_GB2312"/>
          <w:sz w:val="32"/>
          <w:szCs w:val="32"/>
        </w:rPr>
        <w:t>4</w:t>
      </w:r>
      <w:r>
        <w:rPr>
          <w:rFonts w:eastAsia="仿宋_GB2312"/>
          <w:sz w:val="32"/>
          <w:szCs w:val="32"/>
          <w:lang w:val="zh-CN"/>
        </w:rPr>
        <w:t>）</w:t>
      </w:r>
      <w:r>
        <w:rPr>
          <w:rFonts w:hint="eastAsia" w:eastAsia="仿宋_GB2312"/>
          <w:sz w:val="32"/>
          <w:szCs w:val="32"/>
          <w:lang w:val="zh-CN"/>
        </w:rPr>
        <w:t>医疗救助组开展现场</w:t>
      </w:r>
      <w:r>
        <w:rPr>
          <w:rFonts w:eastAsia="仿宋_GB2312"/>
          <w:sz w:val="32"/>
          <w:szCs w:val="32"/>
          <w:lang w:val="zh-CN"/>
        </w:rPr>
        <w:t>人员</w:t>
      </w:r>
      <w:r>
        <w:rPr>
          <w:rFonts w:hint="eastAsia" w:eastAsia="仿宋_GB2312"/>
          <w:sz w:val="32"/>
          <w:szCs w:val="32"/>
          <w:lang w:val="zh-CN"/>
        </w:rPr>
        <w:t>医疗急救、卫生防疫、心理干预及遇难人员的遗体处置。</w:t>
      </w:r>
    </w:p>
    <w:p>
      <w:pPr>
        <w:adjustRightInd w:val="0"/>
        <w:ind w:firstLine="624" w:firstLineChars="200"/>
        <w:textAlignment w:val="baseline"/>
        <w:rPr>
          <w:rFonts w:eastAsia="仿宋_GB2312"/>
          <w:sz w:val="32"/>
          <w:szCs w:val="32"/>
          <w:lang w:val="zh-CN"/>
        </w:rPr>
      </w:pPr>
      <w:r>
        <w:rPr>
          <w:rFonts w:eastAsia="仿宋_GB2312"/>
          <w:sz w:val="32"/>
          <w:szCs w:val="32"/>
        </w:rPr>
        <w:t>（</w:t>
      </w:r>
      <w:r>
        <w:rPr>
          <w:rFonts w:hint="eastAsia" w:eastAsia="仿宋_GB2312"/>
          <w:sz w:val="32"/>
          <w:szCs w:val="32"/>
        </w:rPr>
        <w:t>5</w:t>
      </w:r>
      <w:r>
        <w:rPr>
          <w:rFonts w:eastAsia="仿宋_GB2312"/>
          <w:sz w:val="32"/>
          <w:szCs w:val="32"/>
        </w:rPr>
        <w:t>）</w:t>
      </w:r>
      <w:r>
        <w:rPr>
          <w:rFonts w:hint="eastAsia" w:eastAsia="仿宋_GB2312"/>
          <w:sz w:val="32"/>
          <w:szCs w:val="32"/>
        </w:rPr>
        <w:t>信息舆情组</w:t>
      </w:r>
      <w:r>
        <w:rPr>
          <w:rFonts w:eastAsia="仿宋_GB2312"/>
          <w:sz w:val="32"/>
          <w:szCs w:val="32"/>
        </w:rPr>
        <w:t>及时、</w:t>
      </w:r>
      <w:r>
        <w:rPr>
          <w:rFonts w:eastAsia="仿宋_GB2312"/>
          <w:sz w:val="32"/>
          <w:szCs w:val="32"/>
          <w:lang w:val="zh-CN"/>
        </w:rPr>
        <w:t>统一发布灾情、救援等信息，积极协调各类新闻媒体做好新闻报道工作，做好舆情监测和引导工作</w:t>
      </w:r>
      <w:r>
        <w:rPr>
          <w:rFonts w:hint="eastAsia" w:eastAsia="仿宋_GB2312"/>
          <w:sz w:val="32"/>
          <w:szCs w:val="32"/>
          <w:lang w:val="zh-CN"/>
        </w:rPr>
        <w:t>。</w:t>
      </w:r>
    </w:p>
    <w:p>
      <w:pPr>
        <w:adjustRightInd w:val="0"/>
        <w:ind w:firstLine="624" w:firstLineChars="200"/>
        <w:textAlignment w:val="baseline"/>
        <w:rPr>
          <w:rFonts w:eastAsia="仿宋_GB2312"/>
          <w:sz w:val="32"/>
          <w:szCs w:val="32"/>
        </w:rPr>
      </w:pPr>
      <w:r>
        <w:rPr>
          <w:rFonts w:eastAsia="仿宋_GB2312"/>
          <w:sz w:val="32"/>
          <w:szCs w:val="32"/>
        </w:rPr>
        <w:t>（</w:t>
      </w:r>
      <w:r>
        <w:rPr>
          <w:rFonts w:hint="eastAsia" w:eastAsia="仿宋_GB2312"/>
          <w:sz w:val="32"/>
          <w:szCs w:val="32"/>
        </w:rPr>
        <w:t>6</w:t>
      </w:r>
      <w:r>
        <w:rPr>
          <w:rFonts w:eastAsia="仿宋_GB2312"/>
          <w:sz w:val="32"/>
          <w:szCs w:val="32"/>
        </w:rPr>
        <w:t>）</w:t>
      </w:r>
      <w:r>
        <w:rPr>
          <w:rFonts w:hint="eastAsia" w:eastAsia="仿宋_GB2312"/>
          <w:sz w:val="32"/>
          <w:szCs w:val="32"/>
        </w:rPr>
        <w:t>现场指挥部根据事态发展趋势，按程序提出调整应急响应级别的建议。</w:t>
      </w:r>
    </w:p>
    <w:p>
      <w:pPr>
        <w:adjustRightInd w:val="0"/>
        <w:ind w:firstLine="624" w:firstLineChars="200"/>
        <w:textAlignment w:val="baseline"/>
        <w:rPr>
          <w:rFonts w:eastAsia="仿宋_GB2312"/>
          <w:sz w:val="32"/>
          <w:szCs w:val="32"/>
        </w:rPr>
      </w:pPr>
      <w:r>
        <w:rPr>
          <w:rFonts w:eastAsia="仿宋_GB2312"/>
          <w:sz w:val="32"/>
          <w:szCs w:val="32"/>
        </w:rPr>
        <w:t>5.1.3 三级应急响应</w:t>
      </w:r>
    </w:p>
    <w:p>
      <w:pPr>
        <w:adjustRightInd w:val="0"/>
        <w:ind w:firstLine="624" w:firstLineChars="200"/>
        <w:textAlignment w:val="baseline"/>
        <w:rPr>
          <w:rFonts w:eastAsia="仿宋_GB2312"/>
          <w:sz w:val="32"/>
          <w:szCs w:val="32"/>
        </w:rPr>
      </w:pPr>
      <w:r>
        <w:rPr>
          <w:rFonts w:eastAsia="仿宋_GB2312"/>
          <w:sz w:val="32"/>
          <w:szCs w:val="32"/>
        </w:rPr>
        <w:t>报警描述为</w:t>
      </w:r>
      <w:r>
        <w:rPr>
          <w:rFonts w:hint="eastAsia" w:eastAsia="仿宋_GB2312"/>
          <w:sz w:val="32"/>
          <w:szCs w:val="32"/>
        </w:rPr>
        <w:t>：</w:t>
      </w:r>
      <w:r>
        <w:rPr>
          <w:rFonts w:eastAsia="仿宋_GB2312"/>
          <w:sz w:val="32"/>
          <w:szCs w:val="32"/>
        </w:rPr>
        <w:t>造成3人以下被困、失联或10人以下重伤，发生在高层、地下，大跨度、化工、大型综合体等建筑设施的火灾，火场有可能发生爆炸、倒塌、沸溢、毒气扩散等危险性较大或突变险情的火灾，或现场指挥员认为四级应急响应到场灭火力量不能控制的火灾，由</w:t>
      </w:r>
      <w:r>
        <w:rPr>
          <w:rFonts w:hint="eastAsia" w:eastAsia="仿宋_GB2312"/>
          <w:sz w:val="32"/>
          <w:szCs w:val="32"/>
          <w:lang w:eastAsia="zh-CN"/>
        </w:rPr>
        <w:t>区</w:t>
      </w:r>
      <w:r>
        <w:rPr>
          <w:rFonts w:eastAsia="仿宋_GB2312"/>
          <w:sz w:val="32"/>
          <w:szCs w:val="32"/>
        </w:rPr>
        <w:t>指挥部办公室启动三级应急响应。</w:t>
      </w:r>
    </w:p>
    <w:p>
      <w:pPr>
        <w:adjustRightInd w:val="0"/>
        <w:ind w:firstLine="624" w:firstLineChars="200"/>
        <w:textAlignment w:val="baseline"/>
        <w:rPr>
          <w:rFonts w:eastAsia="仿宋_GB2312"/>
          <w:sz w:val="32"/>
          <w:szCs w:val="32"/>
        </w:rPr>
      </w:pPr>
      <w:r>
        <w:rPr>
          <w:rFonts w:hint="eastAsia" w:eastAsia="仿宋_GB2312"/>
          <w:sz w:val="32"/>
          <w:szCs w:val="32"/>
        </w:rPr>
        <w:t>（1）</w:t>
      </w:r>
      <w:r>
        <w:rPr>
          <w:rFonts w:hint="eastAsia" w:eastAsia="仿宋_GB2312"/>
          <w:sz w:val="32"/>
          <w:szCs w:val="32"/>
          <w:lang w:eastAsia="zh-CN"/>
        </w:rPr>
        <w:t>区</w:t>
      </w:r>
      <w:r>
        <w:rPr>
          <w:rFonts w:hint="eastAsia" w:eastAsia="仿宋_GB2312"/>
          <w:sz w:val="32"/>
          <w:szCs w:val="32"/>
        </w:rPr>
        <w:t>消防救援</w:t>
      </w:r>
      <w:r>
        <w:rPr>
          <w:rFonts w:hint="eastAsia" w:eastAsia="仿宋_GB2312"/>
          <w:sz w:val="32"/>
          <w:szCs w:val="32"/>
          <w:lang w:eastAsia="zh-CN"/>
        </w:rPr>
        <w:t>支</w:t>
      </w:r>
      <w:r>
        <w:rPr>
          <w:rFonts w:hint="eastAsia" w:eastAsia="仿宋_GB2312"/>
          <w:sz w:val="32"/>
          <w:szCs w:val="32"/>
        </w:rPr>
        <w:t>队有关负责同志赶赴事故现场，组织</w:t>
      </w:r>
      <w:r>
        <w:rPr>
          <w:rFonts w:hint="eastAsia" w:eastAsia="仿宋_GB2312"/>
          <w:sz w:val="32"/>
          <w:szCs w:val="32"/>
          <w:lang w:eastAsia="zh-CN"/>
        </w:rPr>
        <w:t>区</w:t>
      </w:r>
      <w:r>
        <w:rPr>
          <w:rFonts w:eastAsia="仿宋_GB2312"/>
          <w:sz w:val="32"/>
          <w:szCs w:val="32"/>
        </w:rPr>
        <w:t>指挥部相关成员单位</w:t>
      </w:r>
      <w:r>
        <w:rPr>
          <w:rFonts w:hint="eastAsia" w:eastAsia="仿宋_GB2312"/>
          <w:sz w:val="32"/>
          <w:szCs w:val="32"/>
        </w:rPr>
        <w:t>、事发地所在</w:t>
      </w:r>
      <w:r>
        <w:rPr>
          <w:rFonts w:hint="eastAsia" w:eastAsia="仿宋_GB2312"/>
          <w:sz w:val="32"/>
          <w:szCs w:val="32"/>
          <w:lang w:eastAsia="zh-CN"/>
        </w:rPr>
        <w:t>街道办事处</w:t>
      </w:r>
      <w:r>
        <w:rPr>
          <w:rFonts w:eastAsia="仿宋_GB2312"/>
          <w:sz w:val="32"/>
          <w:szCs w:val="32"/>
        </w:rPr>
        <w:t>组成现场指挥部，</w:t>
      </w:r>
      <w:r>
        <w:rPr>
          <w:rFonts w:hint="eastAsia" w:eastAsia="仿宋_GB2312"/>
          <w:sz w:val="32"/>
          <w:szCs w:val="32"/>
        </w:rPr>
        <w:t>开展应急处置工作。</w:t>
      </w:r>
    </w:p>
    <w:p>
      <w:pPr>
        <w:adjustRightInd w:val="0"/>
        <w:ind w:firstLine="624" w:firstLineChars="200"/>
        <w:textAlignment w:val="baseline"/>
        <w:rPr>
          <w:rFonts w:eastAsia="仿宋_GB2312"/>
          <w:sz w:val="32"/>
          <w:szCs w:val="32"/>
        </w:rPr>
      </w:pPr>
      <w:r>
        <w:rPr>
          <w:rFonts w:hint="eastAsia" w:eastAsia="仿宋_GB2312"/>
          <w:sz w:val="32"/>
          <w:szCs w:val="32"/>
        </w:rPr>
        <w:t>（2）</w:t>
      </w:r>
      <w:r>
        <w:rPr>
          <w:rFonts w:hint="eastAsia" w:eastAsia="仿宋_GB2312"/>
          <w:sz w:val="32"/>
          <w:szCs w:val="32"/>
          <w:lang w:eastAsia="zh-CN"/>
        </w:rPr>
        <w:t>区</w:t>
      </w:r>
      <w:r>
        <w:rPr>
          <w:rFonts w:hint="eastAsia" w:eastAsia="仿宋_GB2312"/>
          <w:sz w:val="32"/>
          <w:szCs w:val="32"/>
        </w:rPr>
        <w:t>指挥部办公室协调相关成员单位、应急救援队伍</w:t>
      </w:r>
      <w:r>
        <w:rPr>
          <w:rFonts w:eastAsia="仿宋_GB2312"/>
          <w:sz w:val="32"/>
          <w:szCs w:val="32"/>
        </w:rPr>
        <w:t>携带</w:t>
      </w:r>
      <w:r>
        <w:rPr>
          <w:rFonts w:hint="eastAsia" w:eastAsia="仿宋_GB2312"/>
          <w:sz w:val="32"/>
          <w:szCs w:val="32"/>
        </w:rPr>
        <w:t>应急救援装备和应急救援物资等赶赴事故现场，协助区应急指挥机构共同开展应急处置工作。</w:t>
      </w:r>
    </w:p>
    <w:p>
      <w:pPr>
        <w:adjustRightInd w:val="0"/>
        <w:ind w:firstLine="624" w:firstLineChars="200"/>
        <w:textAlignment w:val="baseline"/>
        <w:rPr>
          <w:rFonts w:eastAsia="仿宋_GB2312"/>
          <w:sz w:val="32"/>
          <w:szCs w:val="32"/>
        </w:rPr>
      </w:pPr>
      <w:r>
        <w:rPr>
          <w:rFonts w:hint="eastAsia" w:eastAsia="仿宋_GB2312"/>
          <w:sz w:val="32"/>
          <w:szCs w:val="32"/>
        </w:rPr>
        <w:t>（3）</w:t>
      </w:r>
      <w:r>
        <w:rPr>
          <w:rFonts w:hint="eastAsia" w:eastAsia="仿宋_GB2312"/>
          <w:sz w:val="32"/>
          <w:szCs w:val="32"/>
          <w:lang w:eastAsia="zh-CN"/>
        </w:rPr>
        <w:t>区</w:t>
      </w:r>
      <w:r>
        <w:rPr>
          <w:rFonts w:hint="eastAsia" w:eastAsia="仿宋_GB2312"/>
          <w:sz w:val="32"/>
          <w:szCs w:val="32"/>
        </w:rPr>
        <w:t>指挥部副总指挥视事故情况，赴事故现场指挥指导处置工作。</w:t>
      </w:r>
    </w:p>
    <w:p>
      <w:pPr>
        <w:adjustRightInd w:val="0"/>
        <w:ind w:firstLine="624" w:firstLineChars="200"/>
        <w:textAlignment w:val="baseline"/>
        <w:rPr>
          <w:rFonts w:eastAsia="仿宋_GB2312"/>
          <w:sz w:val="32"/>
          <w:szCs w:val="32"/>
          <w:u w:val="single"/>
        </w:rPr>
      </w:pPr>
      <w:r>
        <w:rPr>
          <w:rFonts w:hint="eastAsia" w:eastAsia="仿宋_GB2312"/>
          <w:sz w:val="32"/>
          <w:szCs w:val="32"/>
        </w:rPr>
        <w:t>（4）现场指挥部根据事态发展趋势，按程序提出调整应急响应级别的建议。</w:t>
      </w:r>
    </w:p>
    <w:p>
      <w:pPr>
        <w:adjustRightInd w:val="0"/>
        <w:ind w:firstLine="624" w:firstLineChars="200"/>
        <w:textAlignment w:val="baseline"/>
        <w:rPr>
          <w:rFonts w:eastAsia="仿宋_GB2312"/>
          <w:sz w:val="32"/>
          <w:szCs w:val="32"/>
        </w:rPr>
      </w:pPr>
      <w:r>
        <w:rPr>
          <w:rFonts w:eastAsia="仿宋_GB2312"/>
          <w:sz w:val="32"/>
          <w:szCs w:val="32"/>
        </w:rPr>
        <w:t>5.1.4 四级应急响应</w:t>
      </w:r>
    </w:p>
    <w:p>
      <w:pPr>
        <w:adjustRightInd w:val="0"/>
        <w:ind w:firstLine="624" w:firstLineChars="200"/>
        <w:textAlignment w:val="baseline"/>
        <w:rPr>
          <w:rFonts w:eastAsia="仿宋_GB2312"/>
          <w:sz w:val="32"/>
          <w:szCs w:val="32"/>
        </w:rPr>
      </w:pPr>
      <w:r>
        <w:rPr>
          <w:rFonts w:eastAsia="仿宋_GB2312"/>
          <w:sz w:val="32"/>
          <w:szCs w:val="32"/>
        </w:rPr>
        <w:t>报警描述为</w:t>
      </w:r>
      <w:r>
        <w:rPr>
          <w:rFonts w:hint="eastAsia" w:eastAsia="仿宋_GB2312"/>
          <w:sz w:val="32"/>
          <w:szCs w:val="32"/>
        </w:rPr>
        <w:t>：</w:t>
      </w:r>
      <w:r>
        <w:rPr>
          <w:rFonts w:eastAsia="仿宋_GB2312"/>
          <w:sz w:val="32"/>
          <w:szCs w:val="32"/>
        </w:rPr>
        <w:t>现场未发现人员被困、失联或受伤，过火面积较大、扑救时间较长或造成一定社会影响的火灾，由</w:t>
      </w:r>
      <w:r>
        <w:rPr>
          <w:rFonts w:hint="eastAsia" w:eastAsia="仿宋_GB2312"/>
          <w:sz w:val="32"/>
          <w:szCs w:val="32"/>
          <w:lang w:eastAsia="zh-CN"/>
        </w:rPr>
        <w:t>区</w:t>
      </w:r>
      <w:r>
        <w:rPr>
          <w:rFonts w:eastAsia="仿宋_GB2312"/>
          <w:sz w:val="32"/>
          <w:szCs w:val="32"/>
        </w:rPr>
        <w:t>指挥部办公室启动四级应急响应。</w:t>
      </w:r>
    </w:p>
    <w:p>
      <w:pPr>
        <w:adjustRightInd w:val="0"/>
        <w:ind w:firstLine="624" w:firstLineChars="200"/>
        <w:textAlignment w:val="baseline"/>
        <w:rPr>
          <w:rFonts w:eastAsia="仿宋_GB2312"/>
          <w:sz w:val="32"/>
          <w:szCs w:val="32"/>
        </w:rPr>
      </w:pPr>
      <w:r>
        <w:rPr>
          <w:rFonts w:hint="eastAsia" w:eastAsia="仿宋_GB2312"/>
          <w:sz w:val="32"/>
          <w:szCs w:val="32"/>
        </w:rPr>
        <w:t>（1）区</w:t>
      </w:r>
      <w:r>
        <w:rPr>
          <w:rFonts w:eastAsia="仿宋_GB2312"/>
          <w:sz w:val="32"/>
          <w:szCs w:val="32"/>
        </w:rPr>
        <w:t>消防救援支队到现场指挥、组织、协调处置工作</w:t>
      </w:r>
      <w:r>
        <w:rPr>
          <w:rFonts w:hint="eastAsia" w:eastAsia="仿宋_GB2312"/>
          <w:sz w:val="32"/>
          <w:szCs w:val="32"/>
        </w:rPr>
        <w:t>，事发地所在</w:t>
      </w:r>
      <w:r>
        <w:rPr>
          <w:rFonts w:hint="eastAsia" w:eastAsia="仿宋_GB2312"/>
          <w:sz w:val="32"/>
          <w:szCs w:val="32"/>
          <w:lang w:eastAsia="zh-CN"/>
        </w:rPr>
        <w:t>街道办事处</w:t>
      </w:r>
      <w:r>
        <w:rPr>
          <w:rFonts w:eastAsia="仿宋_GB2312"/>
          <w:sz w:val="32"/>
          <w:szCs w:val="32"/>
        </w:rPr>
        <w:t>配合处置</w:t>
      </w:r>
      <w:r>
        <w:rPr>
          <w:rFonts w:hint="eastAsia" w:eastAsia="仿宋_GB2312"/>
          <w:sz w:val="32"/>
          <w:szCs w:val="32"/>
        </w:rPr>
        <w:t>。</w:t>
      </w:r>
    </w:p>
    <w:p>
      <w:pPr>
        <w:adjustRightInd w:val="0"/>
        <w:ind w:firstLine="624" w:firstLineChars="200"/>
        <w:textAlignment w:val="baseline"/>
        <w:rPr>
          <w:rFonts w:eastAsia="仿宋_GB2312"/>
          <w:sz w:val="32"/>
          <w:szCs w:val="32"/>
        </w:rPr>
      </w:pPr>
      <w:r>
        <w:rPr>
          <w:rFonts w:hint="eastAsia" w:eastAsia="仿宋_GB2312"/>
          <w:sz w:val="32"/>
          <w:szCs w:val="32"/>
        </w:rPr>
        <w:t>（2）</w:t>
      </w:r>
      <w:r>
        <w:rPr>
          <w:rFonts w:hint="eastAsia" w:eastAsia="仿宋_GB2312"/>
          <w:sz w:val="32"/>
          <w:szCs w:val="32"/>
          <w:lang w:eastAsia="zh-CN"/>
        </w:rPr>
        <w:t>区</w:t>
      </w:r>
      <w:r>
        <w:rPr>
          <w:rFonts w:eastAsia="仿宋_GB2312"/>
          <w:sz w:val="32"/>
          <w:szCs w:val="32"/>
        </w:rPr>
        <w:t>指挥部办公室关注</w:t>
      </w:r>
      <w:r>
        <w:rPr>
          <w:rFonts w:hint="eastAsia" w:eastAsia="仿宋_GB2312"/>
          <w:sz w:val="32"/>
          <w:szCs w:val="32"/>
        </w:rPr>
        <w:t>火情</w:t>
      </w:r>
      <w:r>
        <w:rPr>
          <w:rFonts w:eastAsia="仿宋_GB2312"/>
          <w:sz w:val="32"/>
          <w:szCs w:val="32"/>
        </w:rPr>
        <w:t>事态发展，</w:t>
      </w:r>
      <w:r>
        <w:rPr>
          <w:rFonts w:eastAsia="仿宋_GB2312"/>
          <w:sz w:val="32"/>
          <w:szCs w:val="32"/>
          <w:lang w:val="zh-CN"/>
        </w:rPr>
        <w:t>根据需要调派增援力量及灭火所需物资、装备；视情派出工作组赶赴现场，指导、协调火灾扑救工作</w:t>
      </w:r>
      <w:r>
        <w:rPr>
          <w:rFonts w:hint="eastAsia" w:eastAsia="仿宋_GB2312"/>
          <w:sz w:val="32"/>
          <w:szCs w:val="32"/>
        </w:rPr>
        <w:t>。</w:t>
      </w:r>
    </w:p>
    <w:p>
      <w:pPr>
        <w:adjustRightInd w:val="0"/>
        <w:ind w:firstLine="624" w:firstLineChars="200"/>
        <w:textAlignment w:val="baseline"/>
        <w:rPr>
          <w:rFonts w:eastAsia="仿宋_GB2312"/>
          <w:sz w:val="32"/>
          <w:szCs w:val="32"/>
        </w:rPr>
      </w:pPr>
      <w:r>
        <w:rPr>
          <w:rFonts w:hint="eastAsia" w:eastAsia="仿宋_GB2312"/>
          <w:sz w:val="32"/>
          <w:szCs w:val="32"/>
        </w:rPr>
        <w:t>（3）</w:t>
      </w:r>
      <w:r>
        <w:rPr>
          <w:rFonts w:hint="eastAsia" w:eastAsia="仿宋_GB2312"/>
          <w:sz w:val="32"/>
          <w:szCs w:val="32"/>
          <w:lang w:eastAsia="zh-CN"/>
        </w:rPr>
        <w:t>区</w:t>
      </w:r>
      <w:r>
        <w:rPr>
          <w:rFonts w:eastAsia="仿宋_GB2312"/>
          <w:sz w:val="32"/>
          <w:szCs w:val="32"/>
        </w:rPr>
        <w:t>指挥部</w:t>
      </w:r>
      <w:r>
        <w:rPr>
          <w:rFonts w:hint="eastAsia" w:eastAsia="仿宋_GB2312"/>
          <w:sz w:val="32"/>
          <w:szCs w:val="32"/>
        </w:rPr>
        <w:t>办公室</w:t>
      </w:r>
      <w:r>
        <w:rPr>
          <w:rFonts w:eastAsia="仿宋_GB2312"/>
          <w:sz w:val="32"/>
          <w:szCs w:val="32"/>
        </w:rPr>
        <w:t>根据火灾事故的发展情况和采取措施的效果，可以</w:t>
      </w:r>
      <w:r>
        <w:rPr>
          <w:rFonts w:hint="eastAsia" w:eastAsia="仿宋_GB2312"/>
          <w:sz w:val="32"/>
          <w:szCs w:val="32"/>
        </w:rPr>
        <w:t>按程序</w:t>
      </w:r>
      <w:r>
        <w:rPr>
          <w:rFonts w:eastAsia="仿宋_GB2312"/>
          <w:sz w:val="32"/>
          <w:szCs w:val="32"/>
        </w:rPr>
        <w:t>对响应级别进行调整。</w:t>
      </w:r>
    </w:p>
    <w:p>
      <w:pPr>
        <w:adjustRightInd w:val="0"/>
        <w:ind w:firstLine="624" w:firstLineChars="200"/>
        <w:textAlignment w:val="baseline"/>
        <w:rPr>
          <w:rFonts w:eastAsia="楷体_GB2312"/>
          <w:sz w:val="32"/>
          <w:szCs w:val="32"/>
        </w:rPr>
      </w:pPr>
      <w:r>
        <w:rPr>
          <w:rFonts w:eastAsia="楷体_GB2312"/>
          <w:sz w:val="32"/>
          <w:szCs w:val="32"/>
        </w:rPr>
        <w:t>5.</w:t>
      </w:r>
      <w:r>
        <w:rPr>
          <w:rFonts w:hint="eastAsia" w:eastAsia="楷体_GB2312"/>
          <w:sz w:val="32"/>
          <w:szCs w:val="32"/>
        </w:rPr>
        <w:t>2</w:t>
      </w:r>
      <w:r>
        <w:rPr>
          <w:rFonts w:eastAsia="楷体_GB2312"/>
          <w:sz w:val="32"/>
          <w:szCs w:val="32"/>
        </w:rPr>
        <w:t xml:space="preserve"> 处置措施</w:t>
      </w:r>
    </w:p>
    <w:p>
      <w:pPr>
        <w:adjustRightInd w:val="0"/>
        <w:ind w:firstLine="624" w:firstLineChars="200"/>
        <w:textAlignment w:val="baseline"/>
        <w:rPr>
          <w:rFonts w:eastAsia="仿宋_GB2312"/>
          <w:sz w:val="32"/>
          <w:szCs w:val="32"/>
        </w:rPr>
      </w:pPr>
      <w:r>
        <w:rPr>
          <w:rFonts w:eastAsia="仿宋_GB2312"/>
          <w:sz w:val="32"/>
          <w:szCs w:val="32"/>
        </w:rPr>
        <w:t>在火灾事故处置中，现场指挥部要根据现场情况，迅速准确判断火情，采取有效措施有序展开行动，尽快处置，减少损失；根据火势发展情况确定和调整灭火救援分工，各成员单位按照分工展开救援。</w:t>
      </w:r>
    </w:p>
    <w:p>
      <w:pPr>
        <w:adjustRightInd w:val="0"/>
        <w:ind w:firstLine="624" w:firstLineChars="200"/>
        <w:textAlignment w:val="baseline"/>
        <w:rPr>
          <w:rFonts w:eastAsia="仿宋_GB2312"/>
          <w:sz w:val="32"/>
          <w:szCs w:val="32"/>
        </w:rPr>
      </w:pPr>
      <w:r>
        <w:rPr>
          <w:rFonts w:eastAsia="仿宋_GB2312"/>
          <w:sz w:val="32"/>
          <w:szCs w:val="32"/>
        </w:rPr>
        <w:t>5.</w:t>
      </w:r>
      <w:r>
        <w:rPr>
          <w:rFonts w:hint="eastAsia" w:eastAsia="仿宋_GB2312"/>
          <w:sz w:val="32"/>
          <w:szCs w:val="32"/>
        </w:rPr>
        <w:t>2</w:t>
      </w:r>
      <w:r>
        <w:rPr>
          <w:rFonts w:eastAsia="仿宋_GB2312"/>
          <w:sz w:val="32"/>
          <w:szCs w:val="32"/>
        </w:rPr>
        <w:t>.1 现场指挥部统一组织和指挥火灾现场扑救，应当优先保障遇险人员（重点关注行动不便的老年人等弱势群体）的生命安全。当有人员被困或受到威胁时，第一时间展开救援，对救出的被困人员立即实施救护。</w:t>
      </w:r>
    </w:p>
    <w:p>
      <w:pPr>
        <w:adjustRightInd w:val="0"/>
        <w:ind w:firstLine="624" w:firstLineChars="200"/>
        <w:textAlignment w:val="baseline"/>
        <w:rPr>
          <w:rFonts w:eastAsia="仿宋_GB2312"/>
          <w:sz w:val="32"/>
          <w:szCs w:val="32"/>
        </w:rPr>
      </w:pPr>
      <w:r>
        <w:rPr>
          <w:rFonts w:eastAsia="仿宋_GB2312"/>
          <w:sz w:val="32"/>
          <w:szCs w:val="32"/>
        </w:rPr>
        <w:t>5.</w:t>
      </w:r>
      <w:r>
        <w:rPr>
          <w:rFonts w:hint="eastAsia" w:eastAsia="仿宋_GB2312"/>
          <w:sz w:val="32"/>
          <w:szCs w:val="32"/>
        </w:rPr>
        <w:t>2</w:t>
      </w:r>
      <w:r>
        <w:rPr>
          <w:rFonts w:eastAsia="仿宋_GB2312"/>
          <w:sz w:val="32"/>
          <w:szCs w:val="32"/>
        </w:rPr>
        <w:t>.2 现场总指挥根据扑救火灾的需要，有权决定下列事项：</w:t>
      </w:r>
    </w:p>
    <w:p>
      <w:pPr>
        <w:adjustRightInd w:val="0"/>
        <w:ind w:firstLine="624" w:firstLineChars="200"/>
        <w:textAlignment w:val="baseline"/>
        <w:rPr>
          <w:rFonts w:eastAsia="仿宋_GB2312"/>
          <w:sz w:val="32"/>
          <w:szCs w:val="32"/>
        </w:rPr>
      </w:pPr>
      <w:r>
        <w:rPr>
          <w:rFonts w:eastAsia="仿宋_GB2312"/>
          <w:sz w:val="32"/>
          <w:szCs w:val="32"/>
        </w:rPr>
        <w:t>（1）使用各种水源，保证火灾事故现场不间断供水</w:t>
      </w:r>
      <w:r>
        <w:rPr>
          <w:rFonts w:hint="eastAsia" w:eastAsia="仿宋_GB2312"/>
          <w:sz w:val="32"/>
          <w:szCs w:val="32"/>
        </w:rPr>
        <w:t>。</w:t>
      </w:r>
    </w:p>
    <w:p>
      <w:pPr>
        <w:adjustRightInd w:val="0"/>
        <w:ind w:firstLine="624" w:firstLineChars="200"/>
        <w:textAlignment w:val="baseline"/>
        <w:rPr>
          <w:rFonts w:eastAsia="仿宋_GB2312"/>
          <w:sz w:val="32"/>
          <w:szCs w:val="32"/>
        </w:rPr>
      </w:pPr>
      <w:r>
        <w:rPr>
          <w:rFonts w:eastAsia="仿宋_GB2312"/>
          <w:sz w:val="32"/>
          <w:szCs w:val="32"/>
        </w:rPr>
        <w:t>（2）截断电力、可燃气体和可燃液体的输送，限制用火用电</w:t>
      </w:r>
      <w:r>
        <w:rPr>
          <w:rFonts w:hint="eastAsia" w:eastAsia="仿宋_GB2312"/>
          <w:sz w:val="32"/>
          <w:szCs w:val="32"/>
        </w:rPr>
        <w:t>。</w:t>
      </w:r>
    </w:p>
    <w:p>
      <w:pPr>
        <w:adjustRightInd w:val="0"/>
        <w:ind w:firstLine="624" w:firstLineChars="200"/>
        <w:textAlignment w:val="baseline"/>
        <w:rPr>
          <w:rFonts w:eastAsia="仿宋_GB2312"/>
          <w:sz w:val="32"/>
          <w:szCs w:val="32"/>
        </w:rPr>
      </w:pPr>
      <w:r>
        <w:rPr>
          <w:rFonts w:eastAsia="仿宋_GB2312"/>
          <w:sz w:val="32"/>
          <w:szCs w:val="32"/>
        </w:rPr>
        <w:t>（3）根据事故现场需要，划定警戒区域，相关职能单位设置警戒标志和岗哨，禁止无关人员、车辆进入警戒区域，维持事故现场秩序，组织人员撤离危险区域，转移和疏散受灾人员，视情实施交通管制</w:t>
      </w:r>
      <w:r>
        <w:rPr>
          <w:rFonts w:hint="eastAsia" w:eastAsia="仿宋_GB2312"/>
          <w:sz w:val="32"/>
          <w:szCs w:val="32"/>
        </w:rPr>
        <w:t>。</w:t>
      </w:r>
    </w:p>
    <w:p>
      <w:pPr>
        <w:adjustRightInd w:val="0"/>
        <w:ind w:firstLine="624" w:firstLineChars="200"/>
        <w:textAlignment w:val="baseline"/>
        <w:rPr>
          <w:rFonts w:eastAsia="仿宋_GB2312"/>
          <w:sz w:val="32"/>
          <w:szCs w:val="32"/>
        </w:rPr>
      </w:pPr>
      <w:r>
        <w:rPr>
          <w:rFonts w:eastAsia="仿宋_GB2312"/>
          <w:sz w:val="32"/>
          <w:szCs w:val="32"/>
        </w:rPr>
        <w:t>（4）利用临近建筑物和有关设施</w:t>
      </w:r>
      <w:r>
        <w:rPr>
          <w:rFonts w:hint="eastAsia" w:eastAsia="仿宋_GB2312"/>
          <w:sz w:val="32"/>
          <w:szCs w:val="32"/>
        </w:rPr>
        <w:t>。</w:t>
      </w:r>
    </w:p>
    <w:p>
      <w:pPr>
        <w:adjustRightInd w:val="0"/>
        <w:ind w:firstLine="624" w:firstLineChars="200"/>
        <w:textAlignment w:val="baseline"/>
        <w:rPr>
          <w:rFonts w:eastAsia="仿宋_GB2312"/>
          <w:sz w:val="32"/>
          <w:szCs w:val="32"/>
        </w:rPr>
      </w:pPr>
      <w:r>
        <w:rPr>
          <w:rFonts w:eastAsia="仿宋_GB2312"/>
          <w:sz w:val="32"/>
          <w:szCs w:val="32"/>
        </w:rPr>
        <w:t>（5）为了抢救人员和重要物资，防止火势蔓延，拆除或者破损毗邻火灾现场的建筑物、构筑物或者设施等。</w:t>
      </w:r>
    </w:p>
    <w:p>
      <w:pPr>
        <w:adjustRightInd w:val="0"/>
        <w:ind w:firstLine="624" w:firstLineChars="200"/>
        <w:textAlignment w:val="baseline"/>
        <w:rPr>
          <w:rFonts w:eastAsia="楷体_GB2312"/>
          <w:sz w:val="32"/>
          <w:szCs w:val="32"/>
        </w:rPr>
      </w:pPr>
      <w:r>
        <w:rPr>
          <w:rFonts w:eastAsia="楷体_GB2312"/>
          <w:sz w:val="32"/>
          <w:szCs w:val="32"/>
        </w:rPr>
        <w:t>5.</w:t>
      </w:r>
      <w:r>
        <w:rPr>
          <w:rFonts w:hint="eastAsia" w:eastAsia="楷体_GB2312"/>
          <w:sz w:val="32"/>
          <w:szCs w:val="32"/>
        </w:rPr>
        <w:t>3</w:t>
      </w:r>
      <w:r>
        <w:rPr>
          <w:rFonts w:eastAsia="楷体_GB2312"/>
          <w:sz w:val="32"/>
          <w:szCs w:val="32"/>
        </w:rPr>
        <w:t xml:space="preserve"> 新闻与舆情应对</w:t>
      </w:r>
    </w:p>
    <w:p>
      <w:pPr>
        <w:adjustRightInd w:val="0"/>
        <w:ind w:firstLine="624" w:firstLineChars="200"/>
        <w:textAlignment w:val="baseline"/>
        <w:rPr>
          <w:rFonts w:eastAsia="仿宋_GB2312"/>
          <w:sz w:val="32"/>
          <w:szCs w:val="32"/>
        </w:rPr>
      </w:pPr>
      <w:r>
        <w:rPr>
          <w:rFonts w:eastAsia="仿宋_GB2312"/>
          <w:sz w:val="32"/>
          <w:szCs w:val="32"/>
        </w:rPr>
        <w:t>5.</w:t>
      </w:r>
      <w:r>
        <w:rPr>
          <w:rFonts w:hint="eastAsia" w:eastAsia="仿宋_GB2312"/>
          <w:sz w:val="32"/>
          <w:szCs w:val="32"/>
        </w:rPr>
        <w:t>3</w:t>
      </w:r>
      <w:r>
        <w:rPr>
          <w:rFonts w:eastAsia="仿宋_GB2312"/>
          <w:sz w:val="32"/>
          <w:szCs w:val="32"/>
        </w:rPr>
        <w:t>.1 区宣传部门要指导有关部门，做好火灾事故应急的新闻报道工作。对启动三级、四级响应的火灾事故，由区宣传部门负责信息发布与舆情引导工作，市委宣传部做好指导工作。对启动一级、二级响应的火灾事故，由市委宣传部负责信息发布与舆情引导工作，组织信息舆情组做好信息发布、舆情分析、舆情引导和媒体服务等工作。未经批准，参与火灾事故应急处置的单位和个人不得擅自对外发布消息。</w:t>
      </w:r>
    </w:p>
    <w:p>
      <w:pPr>
        <w:adjustRightInd w:val="0"/>
        <w:ind w:firstLine="624" w:firstLineChars="200"/>
        <w:textAlignment w:val="baseline"/>
        <w:rPr>
          <w:rFonts w:eastAsia="仿宋_GB2312"/>
          <w:sz w:val="32"/>
          <w:szCs w:val="32"/>
        </w:rPr>
      </w:pPr>
      <w:r>
        <w:rPr>
          <w:rFonts w:eastAsia="仿宋_GB2312"/>
          <w:sz w:val="32"/>
          <w:szCs w:val="32"/>
        </w:rPr>
        <w:t>5.</w:t>
      </w:r>
      <w:r>
        <w:rPr>
          <w:rFonts w:hint="eastAsia" w:eastAsia="仿宋_GB2312"/>
          <w:sz w:val="32"/>
          <w:szCs w:val="32"/>
        </w:rPr>
        <w:t>3</w:t>
      </w:r>
      <w:r>
        <w:rPr>
          <w:rFonts w:eastAsia="仿宋_GB2312"/>
          <w:sz w:val="32"/>
          <w:szCs w:val="32"/>
        </w:rPr>
        <w:t>.2 启动一级、二级响应的火灾事故发生后，由信息舆情组按程序第一时间向社会发布简要信息，在5小时内发布权威信息，在24小时内以事件处置新闻中心名义召开新闻发布会，由分管市领导同志、有关区主要负责同志及相关部门负责同志发布相关信息。通过动态发布处置进展情况、组织集中采访等方式，持续发布权威信息。</w:t>
      </w:r>
    </w:p>
    <w:p>
      <w:pPr>
        <w:adjustRightInd w:val="0"/>
        <w:ind w:firstLine="624" w:firstLineChars="200"/>
        <w:textAlignment w:val="baseline"/>
        <w:rPr>
          <w:rFonts w:eastAsia="楷体_GB2312"/>
          <w:sz w:val="32"/>
          <w:szCs w:val="32"/>
        </w:rPr>
      </w:pPr>
      <w:r>
        <w:rPr>
          <w:rFonts w:eastAsia="楷体_GB2312"/>
          <w:sz w:val="32"/>
          <w:szCs w:val="32"/>
        </w:rPr>
        <w:t>5.</w:t>
      </w:r>
      <w:r>
        <w:rPr>
          <w:rFonts w:hint="eastAsia" w:eastAsia="楷体_GB2312"/>
          <w:sz w:val="32"/>
          <w:szCs w:val="32"/>
        </w:rPr>
        <w:t>4</w:t>
      </w:r>
      <w:r>
        <w:rPr>
          <w:rFonts w:eastAsia="楷体_GB2312"/>
          <w:sz w:val="32"/>
          <w:szCs w:val="32"/>
        </w:rPr>
        <w:t xml:space="preserve"> 跨区域增援</w:t>
      </w:r>
    </w:p>
    <w:p>
      <w:pPr>
        <w:adjustRightInd w:val="0"/>
        <w:ind w:firstLine="624" w:firstLineChars="200"/>
        <w:textAlignment w:val="baseline"/>
        <w:rPr>
          <w:rFonts w:eastAsia="仿宋_GB2312"/>
          <w:sz w:val="32"/>
          <w:szCs w:val="32"/>
        </w:rPr>
      </w:pPr>
      <w:r>
        <w:rPr>
          <w:rFonts w:eastAsia="仿宋_GB2312"/>
          <w:sz w:val="32"/>
          <w:szCs w:val="32"/>
        </w:rPr>
        <w:t>当火灾事故造成的危害进一步扩大，本市灭火救援力量不足时，由市消防救援总队按程序报请应急管理部消防救援局，调动周边省（区、市）的消防救援力量跨区域紧急增援。</w:t>
      </w:r>
    </w:p>
    <w:p>
      <w:pPr>
        <w:adjustRightInd w:val="0"/>
        <w:ind w:firstLine="624" w:firstLineChars="200"/>
        <w:textAlignment w:val="baseline"/>
        <w:rPr>
          <w:rFonts w:eastAsia="楷体_GB2312"/>
          <w:sz w:val="32"/>
          <w:szCs w:val="32"/>
        </w:rPr>
      </w:pPr>
      <w:r>
        <w:rPr>
          <w:rFonts w:eastAsia="楷体_GB2312"/>
          <w:sz w:val="32"/>
          <w:szCs w:val="32"/>
        </w:rPr>
        <w:t>5.</w:t>
      </w:r>
      <w:r>
        <w:rPr>
          <w:rFonts w:hint="eastAsia" w:eastAsia="楷体_GB2312"/>
          <w:sz w:val="32"/>
          <w:szCs w:val="32"/>
        </w:rPr>
        <w:t>5</w:t>
      </w:r>
      <w:r>
        <w:rPr>
          <w:rFonts w:eastAsia="楷体_GB2312"/>
          <w:sz w:val="32"/>
          <w:szCs w:val="32"/>
        </w:rPr>
        <w:t xml:space="preserve"> 应急结束</w:t>
      </w:r>
    </w:p>
    <w:p>
      <w:pPr>
        <w:adjustRightInd w:val="0"/>
        <w:ind w:firstLine="624" w:firstLineChars="200"/>
        <w:textAlignment w:val="baseline"/>
        <w:rPr>
          <w:rFonts w:eastAsia="仿宋_GB2312"/>
          <w:sz w:val="32"/>
          <w:szCs w:val="32"/>
        </w:rPr>
      </w:pPr>
      <w:r>
        <w:rPr>
          <w:rFonts w:eastAsia="仿宋_GB2312"/>
          <w:sz w:val="32"/>
          <w:szCs w:val="32"/>
        </w:rPr>
        <w:t>5.</w:t>
      </w:r>
      <w:r>
        <w:rPr>
          <w:rFonts w:hint="eastAsia" w:eastAsia="仿宋_GB2312"/>
          <w:sz w:val="32"/>
          <w:szCs w:val="32"/>
        </w:rPr>
        <w:t>5</w:t>
      </w:r>
      <w:r>
        <w:rPr>
          <w:rFonts w:eastAsia="仿宋_GB2312"/>
          <w:sz w:val="32"/>
          <w:szCs w:val="32"/>
        </w:rPr>
        <w:t>.1 火灾现场的被困人员全部被救出，火势被彻底扑灭，影响灾情扩大的重大危险源被控制、消除，火灾事故应急处置工作即告结束。</w:t>
      </w:r>
    </w:p>
    <w:p>
      <w:pPr>
        <w:adjustRightInd w:val="0"/>
        <w:ind w:firstLine="624" w:firstLineChars="200"/>
        <w:textAlignment w:val="baseline"/>
        <w:rPr>
          <w:rFonts w:eastAsia="仿宋_GB2312"/>
          <w:sz w:val="32"/>
          <w:szCs w:val="32"/>
        </w:rPr>
      </w:pPr>
      <w:r>
        <w:rPr>
          <w:rFonts w:eastAsia="仿宋_GB2312"/>
          <w:sz w:val="32"/>
          <w:szCs w:val="32"/>
        </w:rPr>
        <w:t>5.</w:t>
      </w:r>
      <w:r>
        <w:rPr>
          <w:rFonts w:hint="eastAsia" w:eastAsia="仿宋_GB2312"/>
          <w:sz w:val="32"/>
          <w:szCs w:val="32"/>
        </w:rPr>
        <w:t>5</w:t>
      </w:r>
      <w:r>
        <w:rPr>
          <w:rFonts w:eastAsia="仿宋_GB2312"/>
          <w:sz w:val="32"/>
          <w:szCs w:val="32"/>
        </w:rPr>
        <w:t>.2 一级、二级火灾事故应急响应，由</w:t>
      </w:r>
      <w:r>
        <w:rPr>
          <w:rFonts w:hint="eastAsia" w:eastAsia="仿宋_GB2312"/>
          <w:sz w:val="32"/>
          <w:szCs w:val="32"/>
          <w:lang w:eastAsia="zh-CN"/>
        </w:rPr>
        <w:t>区</w:t>
      </w:r>
      <w:r>
        <w:rPr>
          <w:rFonts w:eastAsia="仿宋_GB2312"/>
          <w:sz w:val="32"/>
          <w:szCs w:val="32"/>
        </w:rPr>
        <w:t>指挥部</w:t>
      </w:r>
      <w:r>
        <w:rPr>
          <w:rFonts w:hint="eastAsia" w:eastAsia="仿宋_GB2312"/>
          <w:sz w:val="32"/>
          <w:szCs w:val="32"/>
        </w:rPr>
        <w:t>按程序</w:t>
      </w:r>
      <w:r>
        <w:rPr>
          <w:rFonts w:eastAsia="仿宋_GB2312"/>
          <w:sz w:val="32"/>
          <w:szCs w:val="32"/>
        </w:rPr>
        <w:t>宣布结束；三级、四级火灾事故应急响应由</w:t>
      </w:r>
      <w:r>
        <w:rPr>
          <w:rFonts w:hint="eastAsia" w:eastAsia="仿宋_GB2312"/>
          <w:sz w:val="32"/>
          <w:szCs w:val="32"/>
          <w:lang w:eastAsia="zh-CN"/>
        </w:rPr>
        <w:t>区</w:t>
      </w:r>
      <w:r>
        <w:rPr>
          <w:rFonts w:eastAsia="仿宋_GB2312"/>
          <w:sz w:val="32"/>
          <w:szCs w:val="32"/>
        </w:rPr>
        <w:t>指挥部办公室宣布结束，各部门转入常态工作。必要时，由</w:t>
      </w:r>
      <w:r>
        <w:rPr>
          <w:rFonts w:hint="eastAsia" w:eastAsia="仿宋_GB2312"/>
          <w:sz w:val="32"/>
          <w:szCs w:val="32"/>
          <w:lang w:eastAsia="zh-CN"/>
        </w:rPr>
        <w:t>区</w:t>
      </w:r>
      <w:r>
        <w:rPr>
          <w:rFonts w:eastAsia="仿宋_GB2312"/>
          <w:sz w:val="32"/>
          <w:szCs w:val="32"/>
        </w:rPr>
        <w:t>指挥部通过信息发布平台和新闻媒体等向社会发布应急结束信息。</w:t>
      </w:r>
    </w:p>
    <w:p>
      <w:pPr>
        <w:adjustRightInd w:val="0"/>
        <w:ind w:firstLine="624" w:firstLineChars="200"/>
        <w:textAlignment w:val="baseline"/>
        <w:rPr>
          <w:rFonts w:eastAsia="仿宋_GB2312"/>
          <w:sz w:val="32"/>
          <w:szCs w:val="32"/>
        </w:rPr>
      </w:pPr>
      <w:r>
        <w:rPr>
          <w:rFonts w:eastAsia="仿宋_GB2312"/>
          <w:sz w:val="32"/>
          <w:szCs w:val="32"/>
        </w:rPr>
        <w:t>5.</w:t>
      </w:r>
      <w:r>
        <w:rPr>
          <w:rFonts w:hint="eastAsia" w:eastAsia="仿宋_GB2312"/>
          <w:sz w:val="32"/>
          <w:szCs w:val="32"/>
        </w:rPr>
        <w:t>5</w:t>
      </w:r>
      <w:r>
        <w:rPr>
          <w:rFonts w:eastAsia="仿宋_GB2312"/>
          <w:sz w:val="32"/>
          <w:szCs w:val="32"/>
        </w:rPr>
        <w:t>.3 宣布应急结束后，现场指挥部视情继续实施必要措施，防止灾情反弹或引发次生、衍生事件。现场指挥部停止运行后，通知相关方面解除应急措施，现场应急队伍有序撤离。</w:t>
      </w:r>
    </w:p>
    <w:p>
      <w:pPr>
        <w:adjustRightInd w:val="0"/>
        <w:ind w:firstLine="624" w:firstLineChars="200"/>
        <w:textAlignment w:val="baseline"/>
        <w:rPr>
          <w:rFonts w:eastAsia="黑体"/>
          <w:bCs/>
          <w:sz w:val="32"/>
          <w:szCs w:val="32"/>
        </w:rPr>
      </w:pPr>
      <w:r>
        <w:rPr>
          <w:rFonts w:eastAsia="黑体"/>
          <w:bCs/>
          <w:sz w:val="32"/>
          <w:szCs w:val="32"/>
        </w:rPr>
        <w:t>6 后期处置</w:t>
      </w:r>
    </w:p>
    <w:p>
      <w:pPr>
        <w:adjustRightInd w:val="0"/>
        <w:ind w:firstLine="624" w:firstLineChars="200"/>
        <w:textAlignment w:val="baseline"/>
        <w:rPr>
          <w:rFonts w:eastAsia="楷体_GB2312"/>
          <w:sz w:val="32"/>
          <w:szCs w:val="32"/>
        </w:rPr>
      </w:pPr>
      <w:r>
        <w:rPr>
          <w:rFonts w:eastAsia="楷体_GB2312"/>
          <w:sz w:val="32"/>
          <w:szCs w:val="32"/>
        </w:rPr>
        <w:t>6.1 善后处置</w:t>
      </w:r>
    </w:p>
    <w:p>
      <w:pPr>
        <w:adjustRightInd w:val="0"/>
        <w:ind w:firstLine="624" w:firstLineChars="200"/>
        <w:textAlignment w:val="baseline"/>
        <w:rPr>
          <w:rFonts w:eastAsia="仿宋_GB2312"/>
          <w:sz w:val="32"/>
          <w:szCs w:val="32"/>
        </w:rPr>
      </w:pPr>
      <w:r>
        <w:rPr>
          <w:rFonts w:eastAsia="仿宋_GB2312"/>
          <w:sz w:val="32"/>
          <w:szCs w:val="32"/>
        </w:rPr>
        <w:t xml:space="preserve">6.1.1 </w:t>
      </w:r>
      <w:r>
        <w:rPr>
          <w:rFonts w:hint="eastAsia" w:eastAsia="仿宋_GB2312"/>
          <w:sz w:val="32"/>
          <w:szCs w:val="32"/>
        </w:rPr>
        <w:t>事发地所在</w:t>
      </w:r>
      <w:r>
        <w:rPr>
          <w:rFonts w:hint="eastAsia" w:eastAsia="仿宋_GB2312"/>
          <w:sz w:val="32"/>
          <w:szCs w:val="32"/>
          <w:lang w:eastAsia="zh-CN"/>
        </w:rPr>
        <w:t>街道办事处</w:t>
      </w:r>
      <w:r>
        <w:rPr>
          <w:rFonts w:eastAsia="仿宋_GB2312"/>
          <w:sz w:val="32"/>
          <w:szCs w:val="32"/>
        </w:rPr>
        <w:t>要提供紧急避难场所并妥善安置灾民，保障基本生活条件。</w:t>
      </w:r>
    </w:p>
    <w:p>
      <w:pPr>
        <w:adjustRightInd w:val="0"/>
        <w:ind w:firstLine="624" w:firstLineChars="200"/>
        <w:textAlignment w:val="baseline"/>
        <w:rPr>
          <w:rFonts w:eastAsia="仿宋_GB2312"/>
          <w:sz w:val="32"/>
          <w:szCs w:val="32"/>
        </w:rPr>
      </w:pPr>
      <w:r>
        <w:rPr>
          <w:rFonts w:eastAsia="仿宋_GB2312"/>
          <w:sz w:val="32"/>
          <w:szCs w:val="32"/>
        </w:rPr>
        <w:t>6.1.2 民政、卫生健康、财政等部门要根据灾害损失程度，依据职责明确灾民申请救济的程序和要求，确保救济工作迅速到位。组织协调社会、个人开展互助互济、捐款捐物活动，妥善安置灾民生活。社会救助活动由民政部门统一实施。</w:t>
      </w:r>
    </w:p>
    <w:p>
      <w:pPr>
        <w:adjustRightInd w:val="0"/>
        <w:ind w:firstLine="624" w:firstLineChars="200"/>
        <w:textAlignment w:val="baseline"/>
        <w:rPr>
          <w:rFonts w:eastAsia="仿宋_GB2312"/>
          <w:sz w:val="32"/>
          <w:szCs w:val="32"/>
        </w:rPr>
      </w:pPr>
      <w:r>
        <w:rPr>
          <w:rFonts w:eastAsia="仿宋_GB2312"/>
          <w:sz w:val="32"/>
          <w:szCs w:val="32"/>
        </w:rPr>
        <w:t>6.1.3 对参加扑救外单位火灾的企业专职消防队和志愿消防队所损耗的燃料、灭火剂和器材装备等，依照规定予以补偿。</w:t>
      </w:r>
    </w:p>
    <w:p>
      <w:pPr>
        <w:adjustRightInd w:val="0"/>
        <w:ind w:firstLine="624" w:firstLineChars="200"/>
        <w:textAlignment w:val="baseline"/>
        <w:rPr>
          <w:rFonts w:eastAsia="楷体_GB2312"/>
          <w:sz w:val="32"/>
          <w:szCs w:val="32"/>
        </w:rPr>
      </w:pPr>
      <w:r>
        <w:rPr>
          <w:rFonts w:eastAsia="楷体_GB2312"/>
          <w:sz w:val="32"/>
          <w:szCs w:val="32"/>
        </w:rPr>
        <w:t>6.2 火灾调查</w:t>
      </w:r>
    </w:p>
    <w:p>
      <w:pPr>
        <w:adjustRightInd w:val="0"/>
        <w:ind w:firstLine="624" w:firstLineChars="200"/>
        <w:textAlignment w:val="baseline"/>
        <w:rPr>
          <w:rFonts w:eastAsia="仿宋_GB2312"/>
          <w:sz w:val="32"/>
          <w:szCs w:val="32"/>
        </w:rPr>
      </w:pPr>
      <w:r>
        <w:rPr>
          <w:rFonts w:eastAsia="仿宋_GB2312"/>
          <w:sz w:val="32"/>
          <w:szCs w:val="32"/>
        </w:rPr>
        <w:t>6.2.1 火灾事故处置结束后，由</w:t>
      </w:r>
      <w:r>
        <w:rPr>
          <w:rFonts w:hint="eastAsia" w:eastAsia="仿宋_GB2312"/>
          <w:sz w:val="32"/>
          <w:szCs w:val="32"/>
          <w:lang w:eastAsia="zh-CN"/>
        </w:rPr>
        <w:t>区</w:t>
      </w:r>
      <w:r>
        <w:rPr>
          <w:rFonts w:eastAsia="仿宋_GB2312"/>
          <w:sz w:val="32"/>
          <w:szCs w:val="32"/>
        </w:rPr>
        <w:t>消防救援</w:t>
      </w:r>
      <w:r>
        <w:rPr>
          <w:rFonts w:hint="eastAsia" w:eastAsia="仿宋_GB2312"/>
          <w:sz w:val="32"/>
          <w:szCs w:val="32"/>
          <w:lang w:eastAsia="zh-CN"/>
        </w:rPr>
        <w:t>支</w:t>
      </w:r>
      <w:r>
        <w:rPr>
          <w:rFonts w:eastAsia="仿宋_GB2312"/>
          <w:sz w:val="32"/>
          <w:szCs w:val="32"/>
        </w:rPr>
        <w:t>队成立火灾原因调查组，调查火灾原因、统计火灾损失。</w:t>
      </w:r>
    </w:p>
    <w:p>
      <w:pPr>
        <w:adjustRightInd w:val="0"/>
        <w:ind w:firstLine="624" w:firstLineChars="200"/>
        <w:textAlignment w:val="baseline"/>
        <w:rPr>
          <w:rFonts w:eastAsia="仿宋_GB2312"/>
          <w:sz w:val="32"/>
          <w:szCs w:val="32"/>
        </w:rPr>
      </w:pPr>
      <w:r>
        <w:rPr>
          <w:rFonts w:eastAsia="仿宋_GB2312"/>
          <w:sz w:val="32"/>
          <w:szCs w:val="32"/>
        </w:rPr>
        <w:t xml:space="preserve">6.2.2 </w:t>
      </w:r>
      <w:r>
        <w:rPr>
          <w:rFonts w:hint="eastAsia" w:eastAsia="仿宋_GB2312"/>
          <w:sz w:val="32"/>
          <w:szCs w:val="32"/>
          <w:lang w:eastAsia="zh-CN"/>
        </w:rPr>
        <w:t>区</w:t>
      </w:r>
      <w:r>
        <w:rPr>
          <w:rFonts w:eastAsia="仿宋_GB2312"/>
          <w:sz w:val="32"/>
          <w:szCs w:val="32"/>
        </w:rPr>
        <w:t>指挥部办公室及时总结、分析火灾发生、灭火救援情况和应吸取的经验教训，提出改进措施。</w:t>
      </w:r>
    </w:p>
    <w:p>
      <w:pPr>
        <w:adjustRightInd w:val="0"/>
        <w:ind w:firstLine="624" w:firstLineChars="200"/>
        <w:textAlignment w:val="baseline"/>
        <w:rPr>
          <w:rFonts w:eastAsia="黑体"/>
          <w:bCs/>
          <w:sz w:val="32"/>
          <w:szCs w:val="32"/>
        </w:rPr>
      </w:pPr>
      <w:r>
        <w:rPr>
          <w:sz w:val="32"/>
          <w:szCs w:val="32"/>
        </w:rPr>
        <w:t xml:space="preserve">7 </w:t>
      </w:r>
      <w:r>
        <w:rPr>
          <w:rFonts w:eastAsia="黑体"/>
          <w:bCs/>
          <w:sz w:val="32"/>
          <w:szCs w:val="32"/>
        </w:rPr>
        <w:t>应急保障</w:t>
      </w:r>
    </w:p>
    <w:p>
      <w:pPr>
        <w:adjustRightInd w:val="0"/>
        <w:ind w:firstLine="624" w:firstLineChars="200"/>
        <w:textAlignment w:val="baseline"/>
        <w:rPr>
          <w:rFonts w:eastAsia="楷体_GB2312"/>
          <w:sz w:val="32"/>
          <w:szCs w:val="32"/>
        </w:rPr>
      </w:pPr>
      <w:r>
        <w:rPr>
          <w:rFonts w:eastAsia="楷体_GB2312"/>
          <w:sz w:val="32"/>
          <w:szCs w:val="32"/>
        </w:rPr>
        <w:t>7.1 应急队伍保障</w:t>
      </w:r>
    </w:p>
    <w:p>
      <w:pPr>
        <w:adjustRightInd w:val="0"/>
        <w:ind w:firstLine="624" w:firstLineChars="200"/>
        <w:textAlignment w:val="baseline"/>
        <w:rPr>
          <w:rFonts w:eastAsia="仿宋_GB2312"/>
          <w:sz w:val="32"/>
          <w:szCs w:val="32"/>
        </w:rPr>
      </w:pPr>
      <w:r>
        <w:rPr>
          <w:rFonts w:eastAsia="仿宋_GB2312"/>
          <w:sz w:val="32"/>
          <w:szCs w:val="32"/>
        </w:rPr>
        <w:t>建立以国家综合性消防救援队伍为主体，多种形式消防队伍（包括政府专职消防队、企业专职消防队和志愿消防队）、各成员单位专业救援力量和专家队伍为辅助的灭火救援力量体系。各类队伍要经常开展灭火救援训练、业务技能培训、联合实战演练，为火灾事故应急救援提供强有力的队伍保障。</w:t>
      </w:r>
    </w:p>
    <w:p>
      <w:pPr>
        <w:adjustRightInd w:val="0"/>
        <w:ind w:firstLine="624" w:firstLineChars="200"/>
        <w:textAlignment w:val="baseline"/>
        <w:rPr>
          <w:rFonts w:eastAsia="楷体_GB2312"/>
          <w:sz w:val="32"/>
          <w:szCs w:val="32"/>
        </w:rPr>
      </w:pPr>
      <w:r>
        <w:rPr>
          <w:rFonts w:eastAsia="楷体_GB2312"/>
          <w:sz w:val="32"/>
          <w:szCs w:val="32"/>
        </w:rPr>
        <w:t>7.2 物资保障</w:t>
      </w:r>
    </w:p>
    <w:p>
      <w:pPr>
        <w:adjustRightInd w:val="0"/>
        <w:ind w:firstLine="624" w:firstLineChars="200"/>
        <w:textAlignment w:val="baseline"/>
        <w:rPr>
          <w:rFonts w:eastAsia="仿宋_GB2312"/>
          <w:sz w:val="32"/>
          <w:szCs w:val="32"/>
        </w:rPr>
      </w:pPr>
      <w:r>
        <w:rPr>
          <w:rFonts w:eastAsia="仿宋_GB2312"/>
          <w:sz w:val="32"/>
          <w:szCs w:val="32"/>
        </w:rPr>
        <w:t>灭火救援物资储备实行分级负责、分片储备、分级管理和按需定额储备、讲究实效、专物专用的原则。</w:t>
      </w:r>
      <w:r>
        <w:rPr>
          <w:rFonts w:hint="eastAsia" w:eastAsia="仿宋_GB2312"/>
          <w:sz w:val="32"/>
          <w:szCs w:val="32"/>
          <w:lang w:eastAsia="zh-CN"/>
        </w:rPr>
        <w:t>区</w:t>
      </w:r>
      <w:r>
        <w:rPr>
          <w:rFonts w:eastAsia="仿宋_GB2312"/>
          <w:sz w:val="32"/>
          <w:szCs w:val="32"/>
        </w:rPr>
        <w:t>指挥部相关成员单位应根据各自职责分工，配备应急救援物资，满足应急状态时的工作需要。</w:t>
      </w:r>
    </w:p>
    <w:p>
      <w:pPr>
        <w:adjustRightInd w:val="0"/>
        <w:ind w:firstLine="624" w:firstLineChars="200"/>
        <w:textAlignment w:val="baseline"/>
        <w:rPr>
          <w:rFonts w:eastAsia="楷体_GB2312"/>
          <w:sz w:val="32"/>
          <w:szCs w:val="32"/>
        </w:rPr>
      </w:pPr>
      <w:r>
        <w:rPr>
          <w:rFonts w:eastAsia="楷体_GB2312"/>
          <w:sz w:val="32"/>
          <w:szCs w:val="32"/>
        </w:rPr>
        <w:t>7.3 资金保障</w:t>
      </w:r>
    </w:p>
    <w:p>
      <w:pPr>
        <w:adjustRightInd w:val="0"/>
        <w:ind w:firstLine="624" w:firstLineChars="200"/>
        <w:textAlignment w:val="baseline"/>
        <w:rPr>
          <w:rFonts w:eastAsia="仿宋_GB2312"/>
          <w:sz w:val="32"/>
          <w:szCs w:val="32"/>
        </w:rPr>
      </w:pPr>
      <w:r>
        <w:rPr>
          <w:rFonts w:eastAsia="仿宋_GB2312"/>
          <w:sz w:val="32"/>
          <w:szCs w:val="32"/>
        </w:rPr>
        <w:t>区人民政府采取财政措施，保障火灾事故应对工作所需经费。处置火灾事故所需财政负担的经费，按照财政事权与支出责任划分原则分级负担。火灾事故应急准备、应急演练和救援救灾工作资金由区人民政府有关部门提出，经财政部门审核后，按规定程序列入本级政府年度财政预算。</w:t>
      </w:r>
    </w:p>
    <w:p>
      <w:pPr>
        <w:adjustRightInd w:val="0"/>
        <w:ind w:firstLine="624" w:firstLineChars="200"/>
        <w:textAlignment w:val="baseline"/>
        <w:rPr>
          <w:rFonts w:eastAsia="楷体_GB2312"/>
          <w:sz w:val="32"/>
          <w:szCs w:val="32"/>
        </w:rPr>
      </w:pPr>
      <w:r>
        <w:rPr>
          <w:rFonts w:eastAsia="楷体_GB2312"/>
          <w:sz w:val="32"/>
          <w:szCs w:val="32"/>
        </w:rPr>
        <w:t>7.4 指挥与通信保障</w:t>
      </w:r>
    </w:p>
    <w:p>
      <w:pPr>
        <w:adjustRightInd w:val="0"/>
        <w:ind w:firstLine="624" w:firstLineChars="200"/>
        <w:textAlignment w:val="baseline"/>
        <w:rPr>
          <w:rFonts w:eastAsia="仿宋_GB2312"/>
          <w:sz w:val="32"/>
          <w:szCs w:val="32"/>
        </w:rPr>
      </w:pPr>
      <w:r>
        <w:rPr>
          <w:rFonts w:eastAsia="仿宋_GB2312"/>
          <w:sz w:val="32"/>
          <w:szCs w:val="32"/>
        </w:rPr>
        <w:t xml:space="preserve">7.4.1 </w:t>
      </w:r>
      <w:r>
        <w:rPr>
          <w:rFonts w:hint="eastAsia" w:eastAsia="仿宋_GB2312"/>
          <w:sz w:val="32"/>
          <w:szCs w:val="32"/>
          <w:lang w:eastAsia="zh-CN"/>
        </w:rPr>
        <w:t>区</w:t>
      </w:r>
      <w:r>
        <w:rPr>
          <w:rFonts w:eastAsia="仿宋_GB2312"/>
          <w:sz w:val="32"/>
          <w:szCs w:val="32"/>
        </w:rPr>
        <w:t>指挥部应依托</w:t>
      </w:r>
      <w:r>
        <w:rPr>
          <w:rFonts w:hint="eastAsia" w:eastAsia="仿宋_GB2312"/>
          <w:sz w:val="32"/>
          <w:szCs w:val="32"/>
          <w:lang w:eastAsia="zh-CN"/>
        </w:rPr>
        <w:t>区</w:t>
      </w:r>
      <w:r>
        <w:rPr>
          <w:rFonts w:eastAsia="仿宋_GB2312"/>
          <w:sz w:val="32"/>
          <w:szCs w:val="32"/>
        </w:rPr>
        <w:t>消防救援</w:t>
      </w:r>
      <w:r>
        <w:rPr>
          <w:rFonts w:hint="eastAsia" w:eastAsia="仿宋_GB2312"/>
          <w:sz w:val="32"/>
          <w:szCs w:val="32"/>
          <w:lang w:eastAsia="zh-CN"/>
        </w:rPr>
        <w:t>支</w:t>
      </w:r>
      <w:r>
        <w:rPr>
          <w:rFonts w:eastAsia="仿宋_GB2312"/>
          <w:sz w:val="32"/>
          <w:szCs w:val="32"/>
        </w:rPr>
        <w:t>队119调度指挥系统，完善指挥通信网络建设，并与各成员单位及相关部门保持日常及火灾事故处置现场的有线、无线通信联络。</w:t>
      </w:r>
    </w:p>
    <w:p>
      <w:pPr>
        <w:adjustRightInd w:val="0"/>
        <w:ind w:firstLine="624" w:firstLineChars="200"/>
        <w:textAlignment w:val="baseline"/>
        <w:rPr>
          <w:rFonts w:eastAsia="仿宋_GB2312"/>
          <w:sz w:val="32"/>
          <w:szCs w:val="32"/>
        </w:rPr>
      </w:pPr>
      <w:r>
        <w:rPr>
          <w:rFonts w:eastAsia="仿宋_GB2312"/>
          <w:sz w:val="32"/>
          <w:szCs w:val="32"/>
        </w:rPr>
        <w:t>7.4.2 在火灾事故处置现场通信干线中断或现有网络出现盲区时，</w:t>
      </w:r>
      <w:r>
        <w:rPr>
          <w:rFonts w:hint="eastAsia" w:eastAsia="仿宋_GB2312"/>
          <w:sz w:val="32"/>
          <w:szCs w:val="32"/>
          <w:lang w:eastAsia="zh-CN"/>
        </w:rPr>
        <w:t>相关部门</w:t>
      </w:r>
      <w:r>
        <w:rPr>
          <w:rFonts w:eastAsia="仿宋_GB2312"/>
          <w:sz w:val="32"/>
          <w:szCs w:val="32"/>
        </w:rPr>
        <w:t>应组织基础电信运营企业、铁塔公司做好指挥现场公众通信保障工作，并利用公众通信网络，保障火灾事故现场指挥部与相关应急指挥部门的联系。</w:t>
      </w:r>
    </w:p>
    <w:p>
      <w:pPr>
        <w:adjustRightInd w:val="0"/>
        <w:ind w:firstLine="624" w:firstLineChars="200"/>
        <w:textAlignment w:val="baseline"/>
        <w:rPr>
          <w:rFonts w:eastAsia="楷体_GB2312"/>
          <w:sz w:val="32"/>
          <w:szCs w:val="32"/>
        </w:rPr>
      </w:pPr>
      <w:r>
        <w:rPr>
          <w:rFonts w:eastAsia="楷体_GB2312"/>
          <w:sz w:val="32"/>
          <w:szCs w:val="32"/>
        </w:rPr>
        <w:t>7.5 医疗急救保障</w:t>
      </w:r>
    </w:p>
    <w:p>
      <w:pPr>
        <w:adjustRightInd w:val="0"/>
        <w:ind w:firstLine="624" w:firstLineChars="200"/>
        <w:textAlignment w:val="baseline"/>
        <w:rPr>
          <w:rFonts w:eastAsia="仿宋_GB2312"/>
          <w:sz w:val="32"/>
          <w:szCs w:val="32"/>
        </w:rPr>
      </w:pPr>
      <w:r>
        <w:rPr>
          <w:rFonts w:eastAsia="仿宋_GB2312"/>
          <w:sz w:val="32"/>
          <w:szCs w:val="32"/>
        </w:rPr>
        <w:t>区</w:t>
      </w:r>
      <w:r>
        <w:rPr>
          <w:rFonts w:hint="eastAsia" w:eastAsia="仿宋_GB2312"/>
          <w:sz w:val="32"/>
          <w:szCs w:val="32"/>
        </w:rPr>
        <w:t>卫生健康行政部门</w:t>
      </w:r>
      <w:r>
        <w:rPr>
          <w:rFonts w:eastAsia="仿宋_GB2312"/>
          <w:sz w:val="32"/>
          <w:szCs w:val="32"/>
        </w:rPr>
        <w:t>要组织足够的医疗急救人员和设备及时到达灭火救援现场，对伤员开展现场急救和转运工作，及时向</w:t>
      </w:r>
      <w:r>
        <w:rPr>
          <w:rFonts w:hint="eastAsia" w:eastAsia="仿宋_GB2312"/>
          <w:sz w:val="32"/>
          <w:szCs w:val="32"/>
          <w:lang w:eastAsia="zh-CN"/>
        </w:rPr>
        <w:t>区</w:t>
      </w:r>
      <w:r>
        <w:rPr>
          <w:rFonts w:eastAsia="仿宋_GB2312"/>
          <w:sz w:val="32"/>
          <w:szCs w:val="32"/>
        </w:rPr>
        <w:t>指挥部报告救治伤员以及需要增援的急救医药、器材及资源情况。</w:t>
      </w:r>
    </w:p>
    <w:p>
      <w:pPr>
        <w:adjustRightInd w:val="0"/>
        <w:ind w:firstLine="624" w:firstLineChars="200"/>
        <w:textAlignment w:val="baseline"/>
        <w:rPr>
          <w:rFonts w:eastAsia="楷体_GB2312"/>
          <w:sz w:val="32"/>
          <w:szCs w:val="32"/>
        </w:rPr>
      </w:pPr>
      <w:r>
        <w:rPr>
          <w:rFonts w:eastAsia="楷体_GB2312"/>
          <w:sz w:val="32"/>
          <w:szCs w:val="32"/>
        </w:rPr>
        <w:t>7.6 交通运输保障</w:t>
      </w:r>
    </w:p>
    <w:p>
      <w:pPr>
        <w:adjustRightInd w:val="0"/>
        <w:ind w:firstLine="624" w:firstLineChars="200"/>
        <w:textAlignment w:val="baseline"/>
        <w:rPr>
          <w:rFonts w:eastAsia="仿宋_GB2312"/>
          <w:sz w:val="32"/>
          <w:szCs w:val="32"/>
        </w:rPr>
      </w:pPr>
      <w:r>
        <w:rPr>
          <w:rFonts w:eastAsia="仿宋_GB2312"/>
          <w:sz w:val="32"/>
          <w:szCs w:val="32"/>
        </w:rPr>
        <w:t>交通运输部门应根据火灾事故应急需要，调集可利用的交通运输工具，保证火场应急救援人员、物资优先运输。</w:t>
      </w:r>
    </w:p>
    <w:p>
      <w:pPr>
        <w:adjustRightInd w:val="0"/>
        <w:ind w:firstLine="624" w:firstLineChars="200"/>
        <w:textAlignment w:val="baseline"/>
        <w:rPr>
          <w:rFonts w:eastAsia="楷体_GB2312"/>
          <w:sz w:val="32"/>
          <w:szCs w:val="32"/>
        </w:rPr>
      </w:pPr>
      <w:r>
        <w:rPr>
          <w:rFonts w:eastAsia="楷体_GB2312"/>
          <w:sz w:val="32"/>
          <w:szCs w:val="32"/>
        </w:rPr>
        <w:t>7.7 治安交通保障</w:t>
      </w:r>
    </w:p>
    <w:p>
      <w:pPr>
        <w:adjustRightInd w:val="0"/>
        <w:ind w:firstLine="624" w:firstLineChars="200"/>
        <w:textAlignment w:val="baseline"/>
        <w:rPr>
          <w:rFonts w:eastAsia="仿宋_GB2312"/>
          <w:sz w:val="32"/>
          <w:szCs w:val="32"/>
        </w:rPr>
      </w:pPr>
      <w:r>
        <w:rPr>
          <w:rFonts w:hint="eastAsia" w:eastAsia="仿宋_GB2312"/>
          <w:sz w:val="32"/>
          <w:szCs w:val="32"/>
          <w:lang w:eastAsia="zh-CN"/>
        </w:rPr>
        <w:t>交警南开支队</w:t>
      </w:r>
      <w:bookmarkStart w:id="1" w:name="_GoBack"/>
      <w:bookmarkEnd w:id="1"/>
      <w:r>
        <w:rPr>
          <w:rFonts w:eastAsia="仿宋_GB2312"/>
          <w:sz w:val="32"/>
          <w:szCs w:val="32"/>
        </w:rPr>
        <w:t>视情在事发区域设置警戒，维护现场治安秩序，实施道路交通管控措施，加强应急道路通行保障。</w:t>
      </w:r>
    </w:p>
    <w:p>
      <w:pPr>
        <w:adjustRightInd w:val="0"/>
        <w:ind w:firstLine="624" w:firstLineChars="200"/>
        <w:textAlignment w:val="baseline"/>
        <w:rPr>
          <w:rFonts w:eastAsia="楷体_GB2312"/>
          <w:sz w:val="32"/>
          <w:szCs w:val="32"/>
        </w:rPr>
      </w:pPr>
      <w:r>
        <w:rPr>
          <w:rFonts w:eastAsia="楷体_GB2312"/>
          <w:sz w:val="32"/>
          <w:szCs w:val="32"/>
        </w:rPr>
        <w:t>7.8 应急供电保障</w:t>
      </w:r>
    </w:p>
    <w:p>
      <w:pPr>
        <w:adjustRightInd w:val="0"/>
        <w:ind w:firstLine="624" w:firstLineChars="200"/>
        <w:textAlignment w:val="baseline"/>
        <w:rPr>
          <w:rFonts w:eastAsia="仿宋_GB2312"/>
          <w:sz w:val="32"/>
          <w:szCs w:val="32"/>
        </w:rPr>
      </w:pPr>
      <w:r>
        <w:rPr>
          <w:rFonts w:hint="eastAsia" w:eastAsia="仿宋_GB2312"/>
          <w:sz w:val="32"/>
          <w:szCs w:val="32"/>
        </w:rPr>
        <w:t>国网天津</w:t>
      </w:r>
      <w:r>
        <w:rPr>
          <w:rFonts w:hint="eastAsia" w:eastAsia="仿宋_GB2312"/>
          <w:sz w:val="32"/>
          <w:szCs w:val="32"/>
          <w:lang w:eastAsia="zh-CN"/>
        </w:rPr>
        <w:t>城西供电分</w:t>
      </w:r>
      <w:r>
        <w:rPr>
          <w:rFonts w:eastAsia="仿宋_GB2312"/>
          <w:sz w:val="32"/>
          <w:szCs w:val="32"/>
        </w:rPr>
        <w:t>公司应建立健全供电应急保障队伍，完善供电保障设备设施，保障现场指挥部、火灾事故现场的应急供电。</w:t>
      </w:r>
    </w:p>
    <w:p>
      <w:pPr>
        <w:adjustRightInd w:val="0"/>
        <w:ind w:firstLine="624" w:firstLineChars="200"/>
        <w:textAlignment w:val="baseline"/>
        <w:rPr>
          <w:rFonts w:eastAsia="楷体_GB2312"/>
          <w:sz w:val="32"/>
          <w:szCs w:val="32"/>
        </w:rPr>
      </w:pPr>
      <w:r>
        <w:rPr>
          <w:rFonts w:eastAsia="楷体_GB2312"/>
          <w:sz w:val="32"/>
          <w:szCs w:val="32"/>
        </w:rPr>
        <w:t>7.9 气象服务保障</w:t>
      </w:r>
    </w:p>
    <w:p>
      <w:pPr>
        <w:adjustRightInd w:val="0"/>
        <w:ind w:firstLine="624" w:firstLineChars="200"/>
        <w:textAlignment w:val="baseline"/>
        <w:rPr>
          <w:rFonts w:eastAsia="仿宋_GB2312"/>
          <w:sz w:val="32"/>
          <w:szCs w:val="32"/>
        </w:rPr>
      </w:pPr>
      <w:r>
        <w:rPr>
          <w:rFonts w:hint="eastAsia" w:eastAsia="仿宋_GB2312"/>
          <w:sz w:val="32"/>
          <w:szCs w:val="32"/>
          <w:lang w:eastAsia="zh-CN"/>
        </w:rPr>
        <w:t>区</w:t>
      </w:r>
      <w:r>
        <w:rPr>
          <w:rFonts w:eastAsia="仿宋_GB2312"/>
          <w:sz w:val="32"/>
          <w:szCs w:val="32"/>
        </w:rPr>
        <w:t>指挥部</w:t>
      </w:r>
      <w:r>
        <w:rPr>
          <w:rFonts w:hint="eastAsia" w:eastAsia="仿宋_GB2312"/>
          <w:sz w:val="32"/>
          <w:szCs w:val="32"/>
          <w:lang w:eastAsia="zh-CN"/>
        </w:rPr>
        <w:t>根据任务</w:t>
      </w:r>
      <w:r>
        <w:rPr>
          <w:rFonts w:eastAsia="仿宋_GB2312"/>
          <w:sz w:val="32"/>
          <w:szCs w:val="32"/>
        </w:rPr>
        <w:t>需要，</w:t>
      </w:r>
      <w:r>
        <w:rPr>
          <w:rFonts w:hint="eastAsia" w:eastAsia="仿宋_GB2312"/>
          <w:sz w:val="32"/>
          <w:szCs w:val="32"/>
          <w:lang w:eastAsia="zh-CN"/>
        </w:rPr>
        <w:t>及时跟进</w:t>
      </w:r>
      <w:r>
        <w:rPr>
          <w:rFonts w:eastAsia="仿宋_GB2312"/>
          <w:sz w:val="32"/>
          <w:szCs w:val="32"/>
        </w:rPr>
        <w:t>气象</w:t>
      </w:r>
      <w:r>
        <w:rPr>
          <w:rFonts w:hint="eastAsia" w:eastAsia="仿宋_GB2312"/>
          <w:sz w:val="32"/>
          <w:szCs w:val="32"/>
          <w:lang w:eastAsia="zh-CN"/>
        </w:rPr>
        <w:t>部门，</w:t>
      </w:r>
      <w:r>
        <w:rPr>
          <w:rFonts w:eastAsia="仿宋_GB2312"/>
          <w:sz w:val="32"/>
          <w:szCs w:val="32"/>
        </w:rPr>
        <w:t>开展气象监测和预报，提供大气温度、湿度、风力、风向、气压等影响火灾发生发展的气象数据。</w:t>
      </w:r>
    </w:p>
    <w:p>
      <w:pPr>
        <w:adjustRightInd w:val="0"/>
        <w:ind w:firstLine="624" w:firstLineChars="200"/>
        <w:textAlignment w:val="baseline"/>
        <w:rPr>
          <w:rFonts w:eastAsia="楷体_GB2312"/>
          <w:sz w:val="32"/>
          <w:szCs w:val="32"/>
        </w:rPr>
      </w:pPr>
      <w:r>
        <w:rPr>
          <w:rFonts w:eastAsia="楷体_GB2312"/>
          <w:sz w:val="32"/>
          <w:szCs w:val="32"/>
        </w:rPr>
        <w:t>7.10 宣传培训</w:t>
      </w:r>
    </w:p>
    <w:p>
      <w:pPr>
        <w:adjustRightInd w:val="0"/>
        <w:ind w:firstLine="624" w:firstLineChars="200"/>
        <w:textAlignment w:val="baseline"/>
        <w:rPr>
          <w:rFonts w:eastAsia="仿宋_GB2312"/>
          <w:sz w:val="32"/>
          <w:szCs w:val="32"/>
        </w:rPr>
      </w:pPr>
      <w:r>
        <w:rPr>
          <w:rFonts w:hint="eastAsia" w:eastAsia="仿宋_GB2312"/>
          <w:sz w:val="32"/>
          <w:szCs w:val="32"/>
          <w:lang w:eastAsia="zh-CN"/>
        </w:rPr>
        <w:t>区</w:t>
      </w:r>
      <w:r>
        <w:rPr>
          <w:rFonts w:eastAsia="仿宋_GB2312"/>
          <w:sz w:val="32"/>
          <w:szCs w:val="32"/>
        </w:rPr>
        <w:t>消防救援</w:t>
      </w:r>
      <w:r>
        <w:rPr>
          <w:rFonts w:hint="eastAsia" w:eastAsia="仿宋_GB2312"/>
          <w:sz w:val="32"/>
          <w:szCs w:val="32"/>
          <w:lang w:eastAsia="zh-CN"/>
        </w:rPr>
        <w:t>支</w:t>
      </w:r>
      <w:r>
        <w:rPr>
          <w:rFonts w:eastAsia="仿宋_GB2312"/>
          <w:sz w:val="32"/>
          <w:szCs w:val="32"/>
        </w:rPr>
        <w:t>队制定年度宣传教育计划，编制宣传材料和培训教材，面向社会公众，特别是行动不便的老年人等弱势群体，开展消防安全知识的宣传、教育和培训。</w:t>
      </w:r>
      <w:r>
        <w:rPr>
          <w:rFonts w:hint="eastAsia" w:eastAsia="仿宋_GB2312"/>
          <w:sz w:val="32"/>
          <w:szCs w:val="32"/>
          <w:lang w:eastAsia="zh-CN"/>
        </w:rPr>
        <w:t>区</w:t>
      </w:r>
      <w:r>
        <w:rPr>
          <w:rFonts w:eastAsia="仿宋_GB2312"/>
          <w:sz w:val="32"/>
          <w:szCs w:val="32"/>
        </w:rPr>
        <w:t>指挥部各成员单位要组织做好本系统应急处置力量的培训工作。</w:t>
      </w:r>
    </w:p>
    <w:p>
      <w:pPr>
        <w:adjustRightInd w:val="0"/>
        <w:ind w:firstLine="624" w:firstLineChars="200"/>
        <w:textAlignment w:val="baseline"/>
        <w:rPr>
          <w:rFonts w:eastAsia="黑体"/>
          <w:sz w:val="32"/>
          <w:szCs w:val="32"/>
        </w:rPr>
      </w:pPr>
      <w:r>
        <w:rPr>
          <w:rFonts w:eastAsia="黑体"/>
          <w:sz w:val="32"/>
          <w:szCs w:val="32"/>
        </w:rPr>
        <w:t>8 附则</w:t>
      </w:r>
    </w:p>
    <w:p>
      <w:pPr>
        <w:adjustRightInd w:val="0"/>
        <w:ind w:firstLine="624" w:firstLineChars="200"/>
        <w:textAlignment w:val="baseline"/>
        <w:rPr>
          <w:rFonts w:eastAsia="楷体_GB2312"/>
          <w:sz w:val="32"/>
          <w:szCs w:val="32"/>
        </w:rPr>
      </w:pPr>
      <w:r>
        <w:rPr>
          <w:rFonts w:eastAsia="楷体_GB2312"/>
          <w:sz w:val="32"/>
          <w:szCs w:val="32"/>
        </w:rPr>
        <w:t>8.1 责任</w:t>
      </w:r>
      <w:r>
        <w:rPr>
          <w:rFonts w:hint="eastAsia" w:eastAsia="楷体_GB2312"/>
          <w:sz w:val="32"/>
          <w:szCs w:val="32"/>
        </w:rPr>
        <w:t>落实</w:t>
      </w:r>
    </w:p>
    <w:p>
      <w:pPr>
        <w:adjustRightInd w:val="0"/>
        <w:ind w:firstLine="624" w:firstLineChars="200"/>
        <w:textAlignment w:val="baseline"/>
        <w:rPr>
          <w:rFonts w:eastAsia="仿宋_GB2312"/>
          <w:sz w:val="32"/>
          <w:szCs w:val="32"/>
        </w:rPr>
      </w:pPr>
      <w:r>
        <w:rPr>
          <w:rFonts w:hint="eastAsia" w:eastAsia="仿宋_GB2312"/>
          <w:sz w:val="32"/>
          <w:szCs w:val="32"/>
          <w:lang w:eastAsia="zh-CN"/>
        </w:rPr>
        <w:t>区</w:t>
      </w:r>
      <w:r>
        <w:rPr>
          <w:rFonts w:eastAsia="仿宋_GB2312"/>
          <w:sz w:val="32"/>
          <w:szCs w:val="32"/>
        </w:rPr>
        <w:t>指挥部各成员单位要认真落实预案要求，履行火灾事故应急响应职责，保证定岗定责、责任到人；确保装备物资储备充足、完整好用。火灾事故应急处置结束后，</w:t>
      </w:r>
      <w:r>
        <w:rPr>
          <w:rFonts w:hint="eastAsia" w:eastAsia="仿宋_GB2312"/>
          <w:sz w:val="32"/>
          <w:szCs w:val="32"/>
          <w:lang w:eastAsia="zh-CN"/>
        </w:rPr>
        <w:t>区</w:t>
      </w:r>
      <w:r>
        <w:rPr>
          <w:rFonts w:eastAsia="仿宋_GB2312"/>
          <w:sz w:val="32"/>
          <w:szCs w:val="32"/>
        </w:rPr>
        <w:t>指挥部各成员单位应及时总结。对不履行职责、不服从指挥、应急响应不力而导致火灾事故扩大，造成重大人员伤亡和重大财产损失的，依法依规追究有关人员责任。</w:t>
      </w:r>
    </w:p>
    <w:p>
      <w:pPr>
        <w:adjustRightInd w:val="0"/>
        <w:ind w:firstLine="624" w:firstLineChars="200"/>
        <w:textAlignment w:val="baseline"/>
        <w:rPr>
          <w:rFonts w:eastAsia="楷体_GB2312"/>
          <w:sz w:val="32"/>
          <w:szCs w:val="32"/>
        </w:rPr>
      </w:pPr>
      <w:r>
        <w:rPr>
          <w:rFonts w:eastAsia="楷体_GB2312"/>
          <w:sz w:val="32"/>
          <w:szCs w:val="32"/>
        </w:rPr>
        <w:t>8.2 预案管理</w:t>
      </w:r>
    </w:p>
    <w:p>
      <w:pPr>
        <w:adjustRightInd w:val="0"/>
        <w:ind w:firstLine="624" w:firstLineChars="200"/>
        <w:textAlignment w:val="baseline"/>
        <w:rPr>
          <w:rFonts w:eastAsia="仿宋_GB2312"/>
          <w:sz w:val="32"/>
          <w:szCs w:val="32"/>
        </w:rPr>
      </w:pPr>
      <w:r>
        <w:rPr>
          <w:rFonts w:eastAsia="仿宋_GB2312"/>
          <w:sz w:val="32"/>
          <w:szCs w:val="32"/>
        </w:rPr>
        <w:t>8.2.1 本预案解释工作由</w:t>
      </w:r>
      <w:r>
        <w:rPr>
          <w:rFonts w:hint="eastAsia" w:eastAsia="仿宋_GB2312"/>
          <w:sz w:val="32"/>
          <w:szCs w:val="32"/>
          <w:lang w:eastAsia="zh-CN"/>
        </w:rPr>
        <w:t>区</w:t>
      </w:r>
      <w:r>
        <w:rPr>
          <w:rFonts w:eastAsia="仿宋_GB2312"/>
          <w:sz w:val="32"/>
          <w:szCs w:val="32"/>
        </w:rPr>
        <w:t>消防救援</w:t>
      </w:r>
      <w:r>
        <w:rPr>
          <w:rFonts w:hint="eastAsia" w:eastAsia="仿宋_GB2312"/>
          <w:sz w:val="32"/>
          <w:szCs w:val="32"/>
          <w:lang w:eastAsia="zh-CN"/>
        </w:rPr>
        <w:t>支</w:t>
      </w:r>
      <w:r>
        <w:rPr>
          <w:rFonts w:eastAsia="仿宋_GB2312"/>
          <w:sz w:val="32"/>
          <w:szCs w:val="32"/>
        </w:rPr>
        <w:t>队承担。</w:t>
      </w:r>
    </w:p>
    <w:p>
      <w:pPr>
        <w:adjustRightInd w:val="0"/>
        <w:ind w:firstLine="624" w:firstLineChars="200"/>
        <w:textAlignment w:val="baseline"/>
        <w:rPr>
          <w:rFonts w:eastAsia="仿宋_GB2312"/>
          <w:sz w:val="32"/>
          <w:szCs w:val="32"/>
        </w:rPr>
      </w:pPr>
      <w:r>
        <w:rPr>
          <w:rFonts w:eastAsia="仿宋_GB2312"/>
          <w:sz w:val="32"/>
          <w:szCs w:val="32"/>
        </w:rPr>
        <w:t xml:space="preserve">8.2.2 </w:t>
      </w:r>
      <w:r>
        <w:rPr>
          <w:rFonts w:hint="eastAsia" w:eastAsia="仿宋_GB2312"/>
          <w:sz w:val="32"/>
          <w:szCs w:val="32"/>
          <w:lang w:eastAsia="zh-CN"/>
        </w:rPr>
        <w:t>区</w:t>
      </w:r>
      <w:r>
        <w:rPr>
          <w:rFonts w:eastAsia="仿宋_GB2312"/>
          <w:sz w:val="32"/>
          <w:szCs w:val="32"/>
        </w:rPr>
        <w:t>消防救援</w:t>
      </w:r>
      <w:r>
        <w:rPr>
          <w:rFonts w:hint="eastAsia" w:eastAsia="仿宋_GB2312"/>
          <w:sz w:val="32"/>
          <w:szCs w:val="32"/>
          <w:lang w:eastAsia="zh-CN"/>
        </w:rPr>
        <w:t>支</w:t>
      </w:r>
      <w:r>
        <w:rPr>
          <w:rFonts w:eastAsia="仿宋_GB2312"/>
          <w:sz w:val="32"/>
          <w:szCs w:val="32"/>
        </w:rPr>
        <w:t>队每年至少组织1次灭火救援联合演练，检验各成员单位的应急准备情况。演练方案应包括基本情况、火情设定、力量部署、扑救对策、注意事项等内容。</w:t>
      </w:r>
    </w:p>
    <w:p>
      <w:pPr>
        <w:adjustRightInd w:val="0"/>
        <w:ind w:firstLine="624" w:firstLineChars="200"/>
        <w:textAlignment w:val="baseline"/>
        <w:rPr>
          <w:rFonts w:eastAsia="仿宋_GB2312"/>
          <w:sz w:val="32"/>
          <w:szCs w:val="32"/>
        </w:rPr>
      </w:pPr>
      <w:r>
        <w:rPr>
          <w:rFonts w:eastAsia="仿宋_GB2312"/>
          <w:sz w:val="32"/>
          <w:szCs w:val="32"/>
        </w:rPr>
        <w:t>8.2.3 各成员单位按照本预案确定的职责，明确负责人和联络员，制定详细行动方案、工作措施，统计具体物资储备、救援力量，并将有关数据报</w:t>
      </w:r>
      <w:r>
        <w:rPr>
          <w:rFonts w:hint="eastAsia" w:eastAsia="仿宋_GB2312"/>
          <w:sz w:val="32"/>
          <w:szCs w:val="32"/>
          <w:lang w:eastAsia="zh-CN"/>
        </w:rPr>
        <w:t>区</w:t>
      </w:r>
      <w:r>
        <w:rPr>
          <w:rFonts w:eastAsia="仿宋_GB2312"/>
          <w:sz w:val="32"/>
          <w:szCs w:val="32"/>
        </w:rPr>
        <w:t>指挥部办公室。</w:t>
      </w:r>
    </w:p>
    <w:p>
      <w:pPr>
        <w:adjustRightInd w:val="0"/>
        <w:ind w:firstLine="624" w:firstLineChars="200"/>
        <w:textAlignment w:val="baseline"/>
        <w:rPr>
          <w:rFonts w:eastAsia="仿宋_GB2312"/>
          <w:sz w:val="32"/>
          <w:szCs w:val="32"/>
        </w:rPr>
      </w:pPr>
      <w:r>
        <w:rPr>
          <w:rFonts w:eastAsia="仿宋_GB2312"/>
          <w:sz w:val="32"/>
          <w:szCs w:val="32"/>
        </w:rPr>
        <w:t xml:space="preserve">8.2.4 </w:t>
      </w:r>
      <w:r>
        <w:rPr>
          <w:rFonts w:hint="eastAsia" w:eastAsia="仿宋_GB2312"/>
          <w:sz w:val="32"/>
          <w:szCs w:val="32"/>
          <w:lang w:eastAsia="zh-CN"/>
        </w:rPr>
        <w:t>区</w:t>
      </w:r>
      <w:r>
        <w:rPr>
          <w:rFonts w:eastAsia="仿宋_GB2312"/>
          <w:sz w:val="32"/>
          <w:szCs w:val="32"/>
        </w:rPr>
        <w:t>指挥部办公室应结合火灾应急救援工作实践，及时组织修订预案，遇有特殊情况可随时修订。</w:t>
      </w:r>
    </w:p>
    <w:p>
      <w:pPr>
        <w:adjustRightInd w:val="0"/>
        <w:ind w:firstLine="624" w:firstLineChars="200"/>
        <w:textAlignment w:val="baseline"/>
        <w:rPr>
          <w:rFonts w:eastAsia="仿宋_GB2312"/>
          <w:sz w:val="32"/>
          <w:szCs w:val="32"/>
        </w:rPr>
      </w:pPr>
      <w:r>
        <w:rPr>
          <w:rFonts w:eastAsia="仿宋_GB2312"/>
          <w:sz w:val="32"/>
          <w:szCs w:val="32"/>
        </w:rPr>
        <w:t xml:space="preserve">8.2.5 </w:t>
      </w:r>
      <w:r>
        <w:rPr>
          <w:rFonts w:hint="eastAsia" w:ascii="仿宋_GB2312" w:hAnsi="仿宋_GB2312" w:eastAsia="仿宋_GB2312" w:cs="仿宋_GB2312"/>
          <w:sz w:val="32"/>
          <w:szCs w:val="32"/>
        </w:rPr>
        <w:t>本预案所称“以上”含本数，“以下”不含本数。</w:t>
      </w:r>
    </w:p>
    <w:p>
      <w:pPr>
        <w:adjustRightInd w:val="0"/>
        <w:ind w:firstLine="624" w:firstLineChars="200"/>
        <w:textAlignment w:val="baseline"/>
        <w:rPr>
          <w:rFonts w:eastAsia="仿宋_GB2312"/>
          <w:sz w:val="32"/>
          <w:szCs w:val="32"/>
        </w:rPr>
      </w:pPr>
      <w:r>
        <w:rPr>
          <w:rFonts w:eastAsia="仿宋_GB2312"/>
          <w:sz w:val="32"/>
          <w:szCs w:val="32"/>
        </w:rPr>
        <w:t>8.2.6 本预案自</w:t>
      </w:r>
      <w:r>
        <w:rPr>
          <w:rFonts w:hint="eastAsia" w:eastAsia="仿宋_GB2312"/>
          <w:sz w:val="32"/>
          <w:szCs w:val="32"/>
        </w:rPr>
        <w:t>印发之日起施行</w:t>
      </w:r>
      <w:r>
        <w:rPr>
          <w:rFonts w:eastAsia="仿宋_GB2312"/>
          <w:sz w:val="32"/>
          <w:szCs w:val="32"/>
        </w:rPr>
        <w:t>，有效期5年</w:t>
      </w:r>
      <w:r>
        <w:rPr>
          <w:rFonts w:hint="eastAsia" w:eastAsia="仿宋_GB2312"/>
          <w:sz w:val="32"/>
          <w:szCs w:val="32"/>
        </w:rPr>
        <w:t>。</w:t>
      </w:r>
    </w:p>
    <w:p>
      <w:pPr>
        <w:sectPr>
          <w:headerReference r:id="rId3" w:type="default"/>
          <w:footerReference r:id="rId4" w:type="default"/>
          <w:pgSz w:w="11907" w:h="16840"/>
          <w:pgMar w:top="2098" w:right="1474" w:bottom="1985" w:left="1588" w:header="851" w:footer="1701" w:gutter="0"/>
          <w:cols w:space="720" w:num="1"/>
          <w:docGrid w:type="linesAndChars" w:linePitch="289" w:charSpace="-1839"/>
        </w:sectPr>
      </w:pPr>
    </w:p>
    <w:p>
      <w:pPr>
        <w:adjustRightInd w:val="0"/>
        <w:rPr>
          <w:rFonts w:eastAsia="仿宋_GB2312"/>
          <w:sz w:val="32"/>
          <w:szCs w:val="32"/>
        </w:rPr>
      </w:pPr>
    </w:p>
    <w:sectPr>
      <w:footerReference r:id="rId5" w:type="default"/>
      <w:pgSz w:w="11907" w:h="16840"/>
      <w:pgMar w:top="2098" w:right="1474" w:bottom="1985" w:left="1588" w:header="851" w:footer="1701" w:gutter="0"/>
      <w:cols w:space="72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ind w:left="420" w:leftChars="200" w:right="420" w:rightChars="200"/>
      <w:jc w:val="center"/>
      <w:rPr>
        <w:rStyle w:val="18"/>
        <w:sz w:val="28"/>
      </w:rPr>
    </w:pPr>
    <w:r>
      <w:rPr>
        <w:rStyle w:val="18"/>
        <w:rFonts w:hint="eastAsia"/>
        <w:sz w:val="28"/>
      </w:rPr>
      <w:t>—</w:t>
    </w:r>
    <w:r>
      <w:rPr>
        <w:rStyle w:val="18"/>
        <w:sz w:val="28"/>
      </w:rPr>
      <w:t xml:space="preserve"> </w:t>
    </w:r>
    <w:r>
      <w:rPr>
        <w:sz w:val="28"/>
      </w:rPr>
      <w:fldChar w:fldCharType="begin"/>
    </w:r>
    <w:r>
      <w:rPr>
        <w:rStyle w:val="18"/>
        <w:sz w:val="28"/>
      </w:rPr>
      <w:instrText xml:space="preserve">PAGE  </w:instrText>
    </w:r>
    <w:r>
      <w:rPr>
        <w:sz w:val="28"/>
      </w:rPr>
      <w:fldChar w:fldCharType="separate"/>
    </w:r>
    <w:r>
      <w:rPr>
        <w:rStyle w:val="18"/>
        <w:sz w:val="28"/>
      </w:rPr>
      <w:t>68</w:t>
    </w:r>
    <w:r>
      <w:rPr>
        <w:sz w:val="28"/>
      </w:rPr>
      <w:fldChar w:fldCharType="end"/>
    </w:r>
    <w:r>
      <w:rPr>
        <w:rStyle w:val="18"/>
        <w:sz w:val="28"/>
      </w:rPr>
      <w:t xml:space="preserve"> </w:t>
    </w:r>
    <w:r>
      <w:rPr>
        <w:rStyle w:val="18"/>
        <w:rFonts w:hint="eastAsia"/>
        <w:sz w:val="28"/>
      </w:rPr>
      <w:t>—</w:t>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1"/>
                  <w:ind w:left="420" w:leftChars="200" w:right="420" w:rightChars="200"/>
                  <w:jc w:val="center"/>
                  <w:rPr>
                    <w:rStyle w:val="18"/>
                    <w:sz w:val="28"/>
                  </w:rPr>
                </w:pPr>
                <w:r>
                  <w:rPr>
                    <w:rStyle w:val="18"/>
                    <w:rFonts w:hint="eastAsia"/>
                    <w:sz w:val="28"/>
                  </w:rPr>
                  <w:t>—</w:t>
                </w:r>
                <w:r>
                  <w:rPr>
                    <w:rStyle w:val="18"/>
                    <w:sz w:val="28"/>
                  </w:rPr>
                  <w:t xml:space="preserve"> </w:t>
                </w:r>
                <w:r>
                  <w:rPr>
                    <w:sz w:val="28"/>
                  </w:rPr>
                  <w:fldChar w:fldCharType="begin"/>
                </w:r>
                <w:r>
                  <w:rPr>
                    <w:rStyle w:val="18"/>
                    <w:sz w:val="28"/>
                  </w:rPr>
                  <w:instrText xml:space="preserve">PAGE  </w:instrText>
                </w:r>
                <w:r>
                  <w:rPr>
                    <w:sz w:val="28"/>
                  </w:rPr>
                  <w:fldChar w:fldCharType="separate"/>
                </w:r>
                <w:r>
                  <w:rPr>
                    <w:rStyle w:val="18"/>
                    <w:sz w:val="28"/>
                  </w:rPr>
                  <w:t>121</w:t>
                </w:r>
                <w:r>
                  <w:rPr>
                    <w:sz w:val="28"/>
                  </w:rPr>
                  <w:fldChar w:fldCharType="end"/>
                </w:r>
                <w:r>
                  <w:rPr>
                    <w:rStyle w:val="18"/>
                    <w:sz w:val="28"/>
                  </w:rPr>
                  <w:t xml:space="preserve"> </w:t>
                </w:r>
                <w:r>
                  <w:rPr>
                    <w:rStyle w:val="18"/>
                    <w:rFonts w:hint="eastAsia"/>
                    <w:sz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01"/>
  <w:drawingGridVerticalSpacing w:val="289"/>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000007A8"/>
    <w:rsid w:val="000044C7"/>
    <w:rsid w:val="000068A5"/>
    <w:rsid w:val="00017B2B"/>
    <w:rsid w:val="0003738B"/>
    <w:rsid w:val="00071623"/>
    <w:rsid w:val="000E2D13"/>
    <w:rsid w:val="00143BAA"/>
    <w:rsid w:val="00184D7D"/>
    <w:rsid w:val="001C2AA4"/>
    <w:rsid w:val="001C3B43"/>
    <w:rsid w:val="002B4F82"/>
    <w:rsid w:val="002E5E1B"/>
    <w:rsid w:val="002F11DA"/>
    <w:rsid w:val="002F6A2E"/>
    <w:rsid w:val="00326547"/>
    <w:rsid w:val="00332DE1"/>
    <w:rsid w:val="00334EA9"/>
    <w:rsid w:val="00344D03"/>
    <w:rsid w:val="003454CF"/>
    <w:rsid w:val="00346591"/>
    <w:rsid w:val="0036674E"/>
    <w:rsid w:val="003811AD"/>
    <w:rsid w:val="003878F5"/>
    <w:rsid w:val="003A0B3A"/>
    <w:rsid w:val="003A6D76"/>
    <w:rsid w:val="003B4936"/>
    <w:rsid w:val="003C2B8E"/>
    <w:rsid w:val="003D411B"/>
    <w:rsid w:val="0040798F"/>
    <w:rsid w:val="00423112"/>
    <w:rsid w:val="00470219"/>
    <w:rsid w:val="00475655"/>
    <w:rsid w:val="00475EA0"/>
    <w:rsid w:val="004D08EE"/>
    <w:rsid w:val="0052186E"/>
    <w:rsid w:val="0053033B"/>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1442D"/>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24BC"/>
    <w:rsid w:val="00D43624"/>
    <w:rsid w:val="00D44E9D"/>
    <w:rsid w:val="00D64A77"/>
    <w:rsid w:val="00D8625C"/>
    <w:rsid w:val="00DB7FA1"/>
    <w:rsid w:val="00DD768C"/>
    <w:rsid w:val="00E2093B"/>
    <w:rsid w:val="00E31F62"/>
    <w:rsid w:val="00E67E23"/>
    <w:rsid w:val="00E74110"/>
    <w:rsid w:val="00EA0D44"/>
    <w:rsid w:val="00EA77DD"/>
    <w:rsid w:val="00EB3529"/>
    <w:rsid w:val="00F13242"/>
    <w:rsid w:val="00F23CEA"/>
    <w:rsid w:val="00F35D3F"/>
    <w:rsid w:val="00F410DE"/>
    <w:rsid w:val="00F61E7C"/>
    <w:rsid w:val="00FB20E7"/>
    <w:rsid w:val="01197A0D"/>
    <w:rsid w:val="01CB3BEA"/>
    <w:rsid w:val="0E42610A"/>
    <w:rsid w:val="0F1E002F"/>
    <w:rsid w:val="104140B5"/>
    <w:rsid w:val="11BC2650"/>
    <w:rsid w:val="13E50153"/>
    <w:rsid w:val="13EF7CB4"/>
    <w:rsid w:val="1A2B52D7"/>
    <w:rsid w:val="1AFE6279"/>
    <w:rsid w:val="1B992A22"/>
    <w:rsid w:val="1C0D226A"/>
    <w:rsid w:val="1CE244E3"/>
    <w:rsid w:val="1DB81A26"/>
    <w:rsid w:val="205951E0"/>
    <w:rsid w:val="217B405F"/>
    <w:rsid w:val="269D5AA3"/>
    <w:rsid w:val="273A1D25"/>
    <w:rsid w:val="28091944"/>
    <w:rsid w:val="29416C19"/>
    <w:rsid w:val="2E10446F"/>
    <w:rsid w:val="30D351B9"/>
    <w:rsid w:val="35A56663"/>
    <w:rsid w:val="373F266F"/>
    <w:rsid w:val="37FBAC48"/>
    <w:rsid w:val="393E70B6"/>
    <w:rsid w:val="3A851F07"/>
    <w:rsid w:val="3EFE09F9"/>
    <w:rsid w:val="3F5E8E5A"/>
    <w:rsid w:val="3F779D80"/>
    <w:rsid w:val="3F841AA3"/>
    <w:rsid w:val="3F9A0975"/>
    <w:rsid w:val="3FDEE56B"/>
    <w:rsid w:val="423477F7"/>
    <w:rsid w:val="46EF24E3"/>
    <w:rsid w:val="47405551"/>
    <w:rsid w:val="498E2531"/>
    <w:rsid w:val="4A012D7D"/>
    <w:rsid w:val="4B323438"/>
    <w:rsid w:val="4D4C3656"/>
    <w:rsid w:val="4ECC5392"/>
    <w:rsid w:val="4F4319E8"/>
    <w:rsid w:val="4FA15B86"/>
    <w:rsid w:val="51173387"/>
    <w:rsid w:val="51CE13D2"/>
    <w:rsid w:val="520F2A00"/>
    <w:rsid w:val="57311266"/>
    <w:rsid w:val="57FDD542"/>
    <w:rsid w:val="5BE36538"/>
    <w:rsid w:val="5DDFBBCA"/>
    <w:rsid w:val="5F3742D2"/>
    <w:rsid w:val="5FFFC76C"/>
    <w:rsid w:val="60361474"/>
    <w:rsid w:val="61336F1C"/>
    <w:rsid w:val="63306390"/>
    <w:rsid w:val="648155C9"/>
    <w:rsid w:val="6AA875DA"/>
    <w:rsid w:val="6AC4445A"/>
    <w:rsid w:val="6B9813F1"/>
    <w:rsid w:val="6CB737F7"/>
    <w:rsid w:val="6E2FADE7"/>
    <w:rsid w:val="6ED430C2"/>
    <w:rsid w:val="6FD72974"/>
    <w:rsid w:val="70BF4F97"/>
    <w:rsid w:val="717D5792"/>
    <w:rsid w:val="77BA2362"/>
    <w:rsid w:val="78D4441F"/>
    <w:rsid w:val="78DE1F33"/>
    <w:rsid w:val="7D090FBA"/>
    <w:rsid w:val="7DAC2D94"/>
    <w:rsid w:val="7FBF8C8F"/>
    <w:rsid w:val="9FF8B064"/>
    <w:rsid w:val="BCDE2957"/>
    <w:rsid w:val="BEDF68BC"/>
    <w:rsid w:val="F3FE2F7B"/>
    <w:rsid w:val="FB3C9E0E"/>
    <w:rsid w:val="FBEDDE99"/>
    <w:rsid w:val="FDF5BE4E"/>
    <w:rsid w:val="FEBC774D"/>
    <w:rsid w:val="FEFE1453"/>
    <w:rsid w:val="FFE53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Calibri"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7"/>
    <w:next w:val="7"/>
    <w:link w:val="20"/>
    <w:qFormat/>
    <w:uiPriority w:val="9"/>
    <w:pPr>
      <w:spacing w:before="100" w:beforeAutospacing="1" w:after="100" w:afterAutospacing="1"/>
      <w:jc w:val="left"/>
      <w:outlineLvl w:val="0"/>
    </w:pPr>
    <w:rPr>
      <w:rFonts w:hint="eastAsia" w:ascii="宋体" w:hAnsi="宋体"/>
      <w:b/>
      <w:bCs/>
      <w:kern w:val="44"/>
      <w:sz w:val="48"/>
      <w:szCs w:val="48"/>
    </w:rPr>
  </w:style>
  <w:style w:type="paragraph" w:styleId="8">
    <w:name w:val="heading 2"/>
    <w:basedOn w:val="1"/>
    <w:next w:val="1"/>
    <w:link w:val="21"/>
    <w:qFormat/>
    <w:uiPriority w:val="9"/>
    <w:pPr>
      <w:keepNext/>
      <w:keepLines/>
      <w:spacing w:before="260" w:after="260" w:line="413" w:lineRule="auto"/>
      <w:outlineLvl w:val="1"/>
    </w:pPr>
    <w:rPr>
      <w:rFonts w:ascii="Arial" w:hAnsi="Arial" w:eastAsia="黑体"/>
      <w:b/>
      <w:sz w:val="3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ind w:firstLine="720" w:firstLineChars="225"/>
    </w:pPr>
    <w:rPr>
      <w:sz w:val="32"/>
      <w:szCs w:val="20"/>
    </w:rPr>
  </w:style>
  <w:style w:type="paragraph" w:styleId="4">
    <w:name w:val="Normal Indent"/>
    <w:basedOn w:val="1"/>
    <w:qFormat/>
    <w:uiPriority w:val="0"/>
    <w:pPr>
      <w:ind w:firstLine="420"/>
    </w:pPr>
    <w:rPr>
      <w:rFonts w:ascii="宋体" w:hAnsi="Courier New" w:cs="宋体"/>
      <w:kern w:val="0"/>
      <w:sz w:val="20"/>
      <w:szCs w:val="20"/>
    </w:rPr>
  </w:style>
  <w:style w:type="paragraph" w:styleId="5">
    <w:name w:val="Date"/>
    <w:basedOn w:val="1"/>
    <w:next w:val="1"/>
    <w:qFormat/>
    <w:uiPriority w:val="0"/>
    <w:pPr>
      <w:ind w:left="100" w:leftChars="2500"/>
    </w:pPr>
  </w:style>
  <w:style w:type="paragraph" w:customStyle="1" w:styleId="7">
    <w:name w:val="正文_0"/>
    <w:next w:val="6"/>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9">
    <w:name w:val="Body Text"/>
    <w:basedOn w:val="1"/>
    <w:next w:val="1"/>
    <w:link w:val="22"/>
    <w:qFormat/>
    <w:uiPriority w:val="0"/>
    <w:rPr>
      <w:rFonts w:eastAsia="文星仿宋"/>
      <w:sz w:val="32"/>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Normal (Web)"/>
    <w:basedOn w:val="7"/>
    <w:qFormat/>
    <w:uiPriority w:val="99"/>
    <w:pPr>
      <w:widowControl/>
      <w:spacing w:before="100" w:beforeAutospacing="1" w:after="100" w:afterAutospacing="1" w:line="600" w:lineRule="exact"/>
      <w:ind w:firstLine="200" w:firstLineChars="200"/>
      <w:jc w:val="left"/>
    </w:pPr>
    <w:rPr>
      <w:rFonts w:ascii="Calibri" w:hAnsi="Calibri"/>
      <w:sz w:val="24"/>
    </w:rPr>
  </w:style>
  <w:style w:type="paragraph" w:styleId="15">
    <w:name w:val="Title"/>
    <w:basedOn w:val="1"/>
    <w:next w:val="1"/>
    <w:qFormat/>
    <w:uiPriority w:val="0"/>
    <w:pPr>
      <w:spacing w:before="240" w:after="60"/>
      <w:jc w:val="center"/>
      <w:outlineLvl w:val="0"/>
    </w:pPr>
    <w:rPr>
      <w:rFonts w:ascii="Arial" w:hAnsi="Arial" w:eastAsia="仿宋_GB2312"/>
      <w:b/>
      <w:sz w:val="32"/>
    </w:rPr>
  </w:style>
  <w:style w:type="character" w:styleId="18">
    <w:name w:val="page number"/>
    <w:basedOn w:val="17"/>
    <w:qFormat/>
    <w:uiPriority w:val="0"/>
  </w:style>
  <w:style w:type="character" w:styleId="19">
    <w:name w:val="Hyperlink"/>
    <w:qFormat/>
    <w:uiPriority w:val="0"/>
    <w:rPr>
      <w:color w:val="0000FF"/>
      <w:u w:val="single"/>
    </w:rPr>
  </w:style>
  <w:style w:type="character" w:customStyle="1" w:styleId="20">
    <w:name w:val="标题 1 Char"/>
    <w:link w:val="6"/>
    <w:qFormat/>
    <w:uiPriority w:val="0"/>
    <w:rPr>
      <w:rFonts w:hint="eastAsia" w:ascii="宋体" w:hAnsi="宋体" w:eastAsia="宋体" w:cs="宋体"/>
      <w:b/>
      <w:bCs/>
      <w:kern w:val="44"/>
      <w:sz w:val="48"/>
      <w:szCs w:val="48"/>
      <w:lang w:val="en-US" w:eastAsia="zh-CN" w:bidi="ar"/>
    </w:rPr>
  </w:style>
  <w:style w:type="character" w:customStyle="1" w:styleId="21">
    <w:name w:val="标题 2 Char"/>
    <w:link w:val="8"/>
    <w:qFormat/>
    <w:uiPriority w:val="0"/>
    <w:rPr>
      <w:rFonts w:ascii="Arial" w:hAnsi="Arial" w:eastAsia="黑体"/>
      <w:b/>
      <w:sz w:val="32"/>
    </w:rPr>
  </w:style>
  <w:style w:type="character" w:customStyle="1" w:styleId="22">
    <w:name w:val="正文文本 Char"/>
    <w:link w:val="9"/>
    <w:qFormat/>
    <w:uiPriority w:val="0"/>
    <w:rPr>
      <w:rFonts w:eastAsia="文星仿宋"/>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tjszf</Company>
  <Pages>122</Pages>
  <Words>8817</Words>
  <Characters>50258</Characters>
  <Lines>418</Lines>
  <Paragraphs>117</Paragraphs>
  <TotalTime>4</TotalTime>
  <ScaleCrop>false</ScaleCrop>
  <LinksUpToDate>false</LinksUpToDate>
  <CharactersWithSpaces>58958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2020-01-15T07:58:00Z</dcterms:created>
  <dc:creator>jsj</dc:creator>
  <cp:lastModifiedBy>Administrator</cp:lastModifiedBy>
  <cp:lastPrinted>2022-05-27T06:27:00Z</cp:lastPrinted>
  <dcterms:modified xsi:type="dcterms:W3CDTF">2022-07-14T02:28:54Z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