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33" w:rsidRDefault="00814AA6" w:rsidP="00814AA6">
      <w:pPr>
        <w:pStyle w:val="a6"/>
        <w:snapToGrid w:val="0"/>
        <w:jc w:val="center"/>
        <w:rPr>
          <w:rFonts w:ascii="文星标宋" w:eastAsia="文星标宋" w:hAnsi="文星标宋" w:hint="eastAsia"/>
          <w:sz w:val="44"/>
          <w:szCs w:val="44"/>
        </w:rPr>
      </w:pPr>
      <w:r w:rsidRPr="00814AA6">
        <w:rPr>
          <w:rFonts w:ascii="文星标宋" w:eastAsia="文星标宋" w:hAnsi="文星标宋" w:hint="eastAsia"/>
          <w:sz w:val="44"/>
          <w:szCs w:val="44"/>
        </w:rPr>
        <w:t>天津市人民政府关于</w:t>
      </w:r>
      <w:r w:rsidR="003F1433" w:rsidRPr="003F1433">
        <w:rPr>
          <w:rFonts w:ascii="文星标宋" w:eastAsia="文星标宋" w:hAnsi="文星标宋" w:hint="eastAsia"/>
          <w:sz w:val="44"/>
          <w:szCs w:val="44"/>
        </w:rPr>
        <w:t>同意变更</w:t>
      </w:r>
    </w:p>
    <w:p w:rsidR="007A0114" w:rsidRDefault="00BF222A" w:rsidP="00814AA6">
      <w:pPr>
        <w:pStyle w:val="a6"/>
        <w:snapToGrid w:val="0"/>
        <w:jc w:val="center"/>
        <w:rPr>
          <w:rFonts w:ascii="文星标宋" w:eastAsia="文星标宋" w:hAnsi="文星标宋" w:hint="eastAsia"/>
          <w:sz w:val="44"/>
          <w:szCs w:val="44"/>
        </w:rPr>
      </w:pPr>
      <w:r>
        <w:rPr>
          <w:rFonts w:ascii="文星标宋" w:eastAsia="文星标宋" w:hAnsi="文星标宋" w:hint="eastAsia"/>
          <w:sz w:val="44"/>
          <w:szCs w:val="44"/>
        </w:rPr>
        <w:t>西青</w:t>
      </w:r>
      <w:r w:rsidRPr="003F1433">
        <w:rPr>
          <w:rFonts w:ascii="文星标宋" w:eastAsia="文星标宋" w:hAnsi="文星标宋" w:hint="eastAsia"/>
          <w:sz w:val="44"/>
          <w:szCs w:val="44"/>
        </w:rPr>
        <w:t>区</w:t>
      </w:r>
      <w:r w:rsidR="00EF6EB0">
        <w:rPr>
          <w:rFonts w:ascii="文星标宋" w:eastAsia="文星标宋" w:hAnsi="文星标宋" w:hint="eastAsia"/>
          <w:sz w:val="44"/>
          <w:szCs w:val="44"/>
        </w:rPr>
        <w:t>与</w:t>
      </w:r>
      <w:r>
        <w:rPr>
          <w:rFonts w:ascii="文星标宋" w:eastAsia="文星标宋" w:hAnsi="文星标宋" w:hint="eastAsia"/>
          <w:sz w:val="44"/>
          <w:szCs w:val="44"/>
        </w:rPr>
        <w:t>南开</w:t>
      </w:r>
      <w:r w:rsidRPr="003F1433">
        <w:rPr>
          <w:rFonts w:ascii="文星标宋" w:eastAsia="文星标宋" w:hAnsi="文星标宋" w:hint="eastAsia"/>
          <w:sz w:val="44"/>
          <w:szCs w:val="44"/>
        </w:rPr>
        <w:t>区</w:t>
      </w:r>
      <w:r w:rsidR="003F1433" w:rsidRPr="003F1433">
        <w:rPr>
          <w:rFonts w:ascii="文星标宋" w:eastAsia="文星标宋" w:hAnsi="文星标宋" w:hint="eastAsia"/>
          <w:sz w:val="44"/>
          <w:szCs w:val="44"/>
        </w:rPr>
        <w:t>部分行政区域界线的批复</w:t>
      </w:r>
    </w:p>
    <w:p w:rsidR="00331E47" w:rsidRPr="00331E47" w:rsidRDefault="00331E47" w:rsidP="00814AA6">
      <w:pPr>
        <w:pStyle w:val="a6"/>
        <w:snapToGrid w:val="0"/>
        <w:jc w:val="center"/>
        <w:rPr>
          <w:rFonts w:ascii="文星标宋" w:eastAsia="文星标宋" w:hAnsi="文星标宋" w:hint="eastAsia"/>
          <w:sz w:val="44"/>
          <w:szCs w:val="44"/>
        </w:rPr>
      </w:pPr>
      <w:r>
        <w:rPr>
          <w:rFonts w:eastAsia="仿宋_GB2312" w:hint="eastAsia"/>
          <w:szCs w:val="32"/>
        </w:rPr>
        <w:t>津政函</w:t>
      </w:r>
      <w:r w:rsidRPr="009E1329">
        <w:rPr>
          <w:rFonts w:ascii="仿宋_GB2312" w:eastAsia="仿宋_GB2312" w:hint="eastAsia"/>
        </w:rPr>
        <w:t>〔</w:t>
      </w:r>
      <w:r w:rsidRPr="00D36FF9">
        <w:rPr>
          <w:rFonts w:eastAsia="仿宋_GB2312"/>
        </w:rPr>
        <w:t>20</w:t>
      </w:r>
      <w:r>
        <w:rPr>
          <w:rFonts w:eastAsia="仿宋_GB2312" w:hint="eastAsia"/>
        </w:rPr>
        <w:t>20</w:t>
      </w:r>
      <w:r w:rsidRPr="009E1329">
        <w:rPr>
          <w:rFonts w:ascii="仿宋_GB2312" w:eastAsia="仿宋_GB2312" w:hint="eastAsia"/>
        </w:rPr>
        <w:t>〕</w:t>
      </w:r>
      <w:r>
        <w:rPr>
          <w:rFonts w:eastAsia="仿宋_GB2312" w:hint="eastAsia"/>
        </w:rPr>
        <w:t>152</w:t>
      </w:r>
      <w:r w:rsidRPr="009E1329">
        <w:rPr>
          <w:rFonts w:ascii="仿宋_GB2312" w:eastAsia="仿宋_GB2312" w:hint="eastAsia"/>
        </w:rPr>
        <w:t>号</w:t>
      </w:r>
    </w:p>
    <w:p w:rsidR="007A0114" w:rsidRPr="00DD5D3B" w:rsidRDefault="007A0114" w:rsidP="003714C7">
      <w:pPr>
        <w:pStyle w:val="a6"/>
        <w:spacing w:line="800" w:lineRule="exact"/>
        <w:rPr>
          <w:rFonts w:eastAsia="仿宋_GB2312"/>
          <w:szCs w:val="32"/>
        </w:rPr>
      </w:pPr>
    </w:p>
    <w:p w:rsidR="007A0114" w:rsidRPr="00DD5D3B" w:rsidRDefault="00BF222A" w:rsidP="003714C7">
      <w:pPr>
        <w:pStyle w:val="a6"/>
        <w:rPr>
          <w:rFonts w:eastAsia="仿宋_GB2312"/>
          <w:szCs w:val="32"/>
        </w:rPr>
      </w:pPr>
      <w:r>
        <w:rPr>
          <w:rFonts w:eastAsia="仿宋_GB2312" w:hint="eastAsia"/>
          <w:szCs w:val="32"/>
        </w:rPr>
        <w:t>西青</w:t>
      </w:r>
      <w:r w:rsidRPr="003F1433">
        <w:rPr>
          <w:rFonts w:eastAsia="仿宋_GB2312" w:hint="eastAsia"/>
          <w:szCs w:val="32"/>
        </w:rPr>
        <w:t>区</w:t>
      </w:r>
      <w:r w:rsidR="00EF6EB0">
        <w:rPr>
          <w:rFonts w:eastAsia="仿宋_GB2312" w:hint="eastAsia"/>
          <w:szCs w:val="32"/>
        </w:rPr>
        <w:t>、</w:t>
      </w:r>
      <w:r>
        <w:rPr>
          <w:rFonts w:eastAsia="仿宋_GB2312" w:hint="eastAsia"/>
          <w:szCs w:val="32"/>
        </w:rPr>
        <w:t>南开区</w:t>
      </w:r>
      <w:r w:rsidR="003F1433" w:rsidRPr="003F1433">
        <w:rPr>
          <w:rFonts w:eastAsia="仿宋_GB2312" w:hint="eastAsia"/>
          <w:szCs w:val="32"/>
        </w:rPr>
        <w:t>人民政府</w:t>
      </w:r>
      <w:r w:rsidR="00814AA6" w:rsidRPr="00DD5D3B">
        <w:rPr>
          <w:rFonts w:eastAsia="仿宋_GB2312" w:hAnsi="仿宋_GB2312"/>
          <w:szCs w:val="32"/>
        </w:rPr>
        <w:t>：</w:t>
      </w:r>
    </w:p>
    <w:p w:rsidR="00EF6EB0" w:rsidRPr="00EF6EB0" w:rsidRDefault="00EF6EB0" w:rsidP="003714C7">
      <w:pPr>
        <w:pStyle w:val="a6"/>
        <w:ind w:firstLineChars="200" w:firstLine="622"/>
        <w:rPr>
          <w:rFonts w:eastAsia="仿宋_GB2312" w:hint="eastAsia"/>
          <w:szCs w:val="32"/>
        </w:rPr>
      </w:pPr>
      <w:r w:rsidRPr="00EF6EB0">
        <w:rPr>
          <w:rFonts w:eastAsia="仿宋_GB2312" w:hint="eastAsia"/>
          <w:szCs w:val="32"/>
        </w:rPr>
        <w:t>《天津市西青区人民政府</w:t>
      </w:r>
      <w:r w:rsidRPr="00EF6EB0">
        <w:rPr>
          <w:rFonts w:eastAsia="仿宋_GB2312" w:hint="eastAsia"/>
          <w:szCs w:val="32"/>
        </w:rPr>
        <w:t xml:space="preserve"> </w:t>
      </w:r>
      <w:r w:rsidRPr="00EF6EB0">
        <w:rPr>
          <w:rFonts w:eastAsia="仿宋_GB2312" w:hint="eastAsia"/>
          <w:szCs w:val="32"/>
        </w:rPr>
        <w:t>天津市南开区人民政府关于变更两区部分行政区域界线的请示》（</w:t>
      </w:r>
      <w:proofErr w:type="gramStart"/>
      <w:r w:rsidRPr="00EF6EB0">
        <w:rPr>
          <w:rFonts w:eastAsia="仿宋_GB2312" w:hint="eastAsia"/>
          <w:szCs w:val="32"/>
        </w:rPr>
        <w:t>西青政请〔</w:t>
      </w:r>
      <w:r w:rsidRPr="00EF6EB0">
        <w:rPr>
          <w:rFonts w:eastAsia="仿宋_GB2312" w:hint="eastAsia"/>
          <w:szCs w:val="32"/>
        </w:rPr>
        <w:t>2020</w:t>
      </w:r>
      <w:r w:rsidRPr="00EF6EB0">
        <w:rPr>
          <w:rFonts w:eastAsia="仿宋_GB2312" w:hint="eastAsia"/>
          <w:szCs w:val="32"/>
        </w:rPr>
        <w:t>〕</w:t>
      </w:r>
      <w:proofErr w:type="gramEnd"/>
      <w:r w:rsidRPr="00EF6EB0">
        <w:rPr>
          <w:rFonts w:eastAsia="仿宋_GB2312" w:hint="eastAsia"/>
          <w:szCs w:val="32"/>
        </w:rPr>
        <w:t>28</w:t>
      </w:r>
      <w:r w:rsidRPr="00EF6EB0">
        <w:rPr>
          <w:rFonts w:eastAsia="仿宋_GB2312" w:hint="eastAsia"/>
          <w:szCs w:val="32"/>
        </w:rPr>
        <w:t>号）收悉。经研究，现批复如下：</w:t>
      </w:r>
    </w:p>
    <w:p w:rsidR="00EF6EB0" w:rsidRPr="00EF6EB0" w:rsidRDefault="00EF6EB0" w:rsidP="003714C7">
      <w:pPr>
        <w:pStyle w:val="a6"/>
        <w:ind w:firstLineChars="200" w:firstLine="622"/>
        <w:rPr>
          <w:rFonts w:eastAsia="仿宋_GB2312" w:hint="eastAsia"/>
          <w:szCs w:val="32"/>
        </w:rPr>
      </w:pPr>
      <w:r w:rsidRPr="00EF6EB0">
        <w:rPr>
          <w:rFonts w:eastAsia="仿宋_GB2312" w:hint="eastAsia"/>
          <w:szCs w:val="32"/>
        </w:rPr>
        <w:t>一、同意变更</w:t>
      </w:r>
      <w:r w:rsidR="00BF222A" w:rsidRPr="00EF6EB0">
        <w:rPr>
          <w:rFonts w:eastAsia="仿宋_GB2312" w:hint="eastAsia"/>
          <w:szCs w:val="32"/>
        </w:rPr>
        <w:t>西青区</w:t>
      </w:r>
      <w:r w:rsidRPr="00EF6EB0">
        <w:rPr>
          <w:rFonts w:eastAsia="仿宋_GB2312" w:hint="eastAsia"/>
          <w:szCs w:val="32"/>
        </w:rPr>
        <w:t>、</w:t>
      </w:r>
      <w:r w:rsidR="00BF222A" w:rsidRPr="00EF6EB0">
        <w:rPr>
          <w:rFonts w:eastAsia="仿宋_GB2312" w:hint="eastAsia"/>
          <w:szCs w:val="32"/>
        </w:rPr>
        <w:t>南开区</w:t>
      </w:r>
      <w:r w:rsidRPr="00EF6EB0">
        <w:rPr>
          <w:rFonts w:eastAsia="仿宋_GB2312" w:hint="eastAsia"/>
          <w:szCs w:val="32"/>
        </w:rPr>
        <w:t>部分行政区域界线。变更行政区域界线工作要严格按照《天津市西青区人民政府</w:t>
      </w:r>
      <w:r w:rsidRPr="00EF6EB0">
        <w:rPr>
          <w:rFonts w:eastAsia="仿宋_GB2312" w:hint="eastAsia"/>
          <w:szCs w:val="32"/>
        </w:rPr>
        <w:t xml:space="preserve"> </w:t>
      </w:r>
      <w:r w:rsidRPr="00EF6EB0">
        <w:rPr>
          <w:rFonts w:eastAsia="仿宋_GB2312" w:hint="eastAsia"/>
          <w:szCs w:val="32"/>
        </w:rPr>
        <w:t>天津市南开区人民政府关于变更两区部分行政区域界线的请示》中的变更方案组织实施。</w:t>
      </w:r>
    </w:p>
    <w:p w:rsidR="007A0114" w:rsidRPr="00DD5D3B" w:rsidRDefault="00EF6EB0" w:rsidP="003714C7">
      <w:pPr>
        <w:pStyle w:val="a6"/>
        <w:ind w:firstLineChars="200" w:firstLine="622"/>
        <w:rPr>
          <w:rFonts w:eastAsia="仿宋_GB2312"/>
          <w:szCs w:val="32"/>
        </w:rPr>
      </w:pPr>
      <w:r w:rsidRPr="00EF6EB0">
        <w:rPr>
          <w:rFonts w:eastAsia="仿宋_GB2312" w:hint="eastAsia"/>
          <w:szCs w:val="32"/>
        </w:rPr>
        <w:t>二、西青区</w:t>
      </w:r>
      <w:r w:rsidR="00BF222A" w:rsidRPr="00EF6EB0">
        <w:rPr>
          <w:rFonts w:eastAsia="仿宋_GB2312" w:hint="eastAsia"/>
          <w:szCs w:val="32"/>
        </w:rPr>
        <w:t>、南开区</w:t>
      </w:r>
      <w:r w:rsidRPr="00EF6EB0">
        <w:rPr>
          <w:rFonts w:eastAsia="仿宋_GB2312" w:hint="eastAsia"/>
          <w:szCs w:val="32"/>
        </w:rPr>
        <w:t>人民政府要按照《行政区划管理条例》、《行政区划管理条例实施办法》规定，及时向社会公告行政区划变更信息，在行政区划变更完成时限内完成勘界工作，按时上报完成行政区划变更情况报告。</w:t>
      </w:r>
      <w:r w:rsidR="00BF222A" w:rsidRPr="00EF6EB0">
        <w:rPr>
          <w:rFonts w:eastAsia="仿宋_GB2312" w:hint="eastAsia"/>
          <w:szCs w:val="32"/>
        </w:rPr>
        <w:t>西青区</w:t>
      </w:r>
      <w:r w:rsidRPr="00EF6EB0">
        <w:rPr>
          <w:rFonts w:eastAsia="仿宋_GB2312" w:hint="eastAsia"/>
          <w:szCs w:val="32"/>
        </w:rPr>
        <w:t>、</w:t>
      </w:r>
      <w:r w:rsidR="00BF222A" w:rsidRPr="00EF6EB0">
        <w:rPr>
          <w:rFonts w:eastAsia="仿宋_GB2312" w:hint="eastAsia"/>
          <w:szCs w:val="32"/>
        </w:rPr>
        <w:t>南开区</w:t>
      </w:r>
      <w:r w:rsidRPr="00EF6EB0">
        <w:rPr>
          <w:rFonts w:eastAsia="仿宋_GB2312" w:hint="eastAsia"/>
          <w:szCs w:val="32"/>
        </w:rPr>
        <w:t>民政部门要在规定时限内更新行政区划图标准样图，按照地图管理有关规定报市民政局审核通过后向社会公布。</w:t>
      </w:r>
    </w:p>
    <w:p w:rsidR="007A0114" w:rsidRPr="00DD5D3B" w:rsidRDefault="007A0114" w:rsidP="003714C7">
      <w:pPr>
        <w:pStyle w:val="a6"/>
        <w:rPr>
          <w:rFonts w:eastAsia="仿宋_GB2312"/>
          <w:szCs w:val="32"/>
        </w:rPr>
      </w:pPr>
    </w:p>
    <w:p w:rsidR="00AE656A" w:rsidRPr="00DD5D3B" w:rsidRDefault="00AE656A" w:rsidP="003714C7">
      <w:pPr>
        <w:pStyle w:val="a6"/>
        <w:rPr>
          <w:rFonts w:eastAsia="仿宋_GB2312"/>
          <w:szCs w:val="32"/>
        </w:rPr>
      </w:pPr>
    </w:p>
    <w:p w:rsidR="00344D03" w:rsidRPr="00DD5D3B" w:rsidRDefault="00344D03" w:rsidP="003714C7">
      <w:pPr>
        <w:pStyle w:val="a6"/>
        <w:rPr>
          <w:rFonts w:eastAsia="仿宋_GB2312"/>
          <w:szCs w:val="32"/>
        </w:rPr>
      </w:pPr>
    </w:p>
    <w:p w:rsidR="00DD5D3B" w:rsidRDefault="00DD5D3B" w:rsidP="003714C7">
      <w:pPr>
        <w:pStyle w:val="a6"/>
        <w:rPr>
          <w:rFonts w:eastAsia="仿宋_GB2312" w:hint="eastAsia"/>
          <w:szCs w:val="32"/>
        </w:rPr>
      </w:pPr>
    </w:p>
    <w:p w:rsidR="00344D03" w:rsidRPr="00DD5D3B" w:rsidRDefault="00814AA6" w:rsidP="00DD5D3B">
      <w:pPr>
        <w:pStyle w:val="a6"/>
        <w:wordWrap w:val="0"/>
        <w:jc w:val="right"/>
        <w:rPr>
          <w:rFonts w:eastAsia="仿宋_GB2312"/>
          <w:szCs w:val="32"/>
        </w:rPr>
      </w:pPr>
      <w:smartTag w:uri="urn:schemas-microsoft-com:office:smarttags" w:element="chsdate">
        <w:smartTagPr>
          <w:attr w:name="IsROCDate" w:val="False"/>
          <w:attr w:name="IsLunarDate" w:val="False"/>
          <w:attr w:name="Day" w:val="5"/>
          <w:attr w:name="Month" w:val="12"/>
          <w:attr w:name="Year" w:val="2020"/>
        </w:smartTagPr>
        <w:r w:rsidRPr="00DD5D3B">
          <w:rPr>
            <w:rFonts w:eastAsia="仿宋_GB2312"/>
            <w:szCs w:val="32"/>
          </w:rPr>
          <w:t>20</w:t>
        </w:r>
        <w:r w:rsidR="00D439F8">
          <w:rPr>
            <w:rFonts w:eastAsia="仿宋_GB2312" w:hint="eastAsia"/>
            <w:szCs w:val="32"/>
          </w:rPr>
          <w:t>20</w:t>
        </w:r>
        <w:r w:rsidRPr="00DD5D3B">
          <w:rPr>
            <w:rFonts w:eastAsia="仿宋_GB2312" w:hAnsi="仿宋_GB2312"/>
            <w:szCs w:val="32"/>
          </w:rPr>
          <w:t>年</w:t>
        </w:r>
        <w:r w:rsidR="003714C7">
          <w:rPr>
            <w:rFonts w:eastAsia="仿宋_GB2312" w:hint="eastAsia"/>
            <w:szCs w:val="32"/>
          </w:rPr>
          <w:t>12</w:t>
        </w:r>
        <w:r w:rsidRPr="00DD5D3B">
          <w:rPr>
            <w:rFonts w:eastAsia="仿宋_GB2312" w:hAnsi="仿宋_GB2312"/>
            <w:szCs w:val="32"/>
          </w:rPr>
          <w:t>月</w:t>
        </w:r>
        <w:r w:rsidR="003714C7">
          <w:rPr>
            <w:rFonts w:eastAsia="仿宋_GB2312" w:hint="eastAsia"/>
            <w:szCs w:val="32"/>
          </w:rPr>
          <w:t>5</w:t>
        </w:r>
        <w:r w:rsidRPr="00DD5D3B">
          <w:rPr>
            <w:rFonts w:eastAsia="仿宋_GB2312" w:hAnsi="仿宋_GB2312"/>
            <w:szCs w:val="32"/>
          </w:rPr>
          <w:t>日</w:t>
        </w:r>
      </w:smartTag>
      <w:r w:rsidR="00DD5D3B">
        <w:rPr>
          <w:rFonts w:eastAsia="仿宋_GB2312" w:hAnsi="仿宋_GB2312" w:hint="eastAsia"/>
          <w:szCs w:val="32"/>
        </w:rPr>
        <w:t xml:space="preserve">        </w:t>
      </w:r>
    </w:p>
    <w:p w:rsidR="00344D03" w:rsidRPr="00DD5D3B" w:rsidRDefault="00814AA6" w:rsidP="00DD5D3B">
      <w:pPr>
        <w:pStyle w:val="a6"/>
        <w:rPr>
          <w:rFonts w:eastAsia="仿宋_GB2312"/>
          <w:szCs w:val="32"/>
        </w:rPr>
      </w:pPr>
      <w:r w:rsidRPr="00DD5D3B">
        <w:rPr>
          <w:rFonts w:eastAsia="仿宋_GB2312"/>
          <w:szCs w:val="32"/>
        </w:rPr>
        <w:t xml:space="preserve">    </w:t>
      </w:r>
      <w:r w:rsidR="003F1433">
        <w:rPr>
          <w:rFonts w:eastAsia="仿宋_GB2312" w:hAnsi="仿宋_GB2312"/>
          <w:szCs w:val="32"/>
        </w:rPr>
        <w:t>（此件</w:t>
      </w:r>
      <w:r w:rsidR="003F1433">
        <w:rPr>
          <w:rFonts w:eastAsia="仿宋_GB2312" w:hAnsi="仿宋_GB2312" w:hint="eastAsia"/>
          <w:szCs w:val="32"/>
        </w:rPr>
        <w:t>主动</w:t>
      </w:r>
      <w:r w:rsidRPr="00DD5D3B">
        <w:rPr>
          <w:rFonts w:eastAsia="仿宋_GB2312" w:hAnsi="仿宋_GB2312"/>
          <w:szCs w:val="32"/>
        </w:rPr>
        <w:t>公开）</w:t>
      </w:r>
    </w:p>
    <w:p w:rsidR="00AE656A" w:rsidRPr="00DD5D3B" w:rsidRDefault="00AE656A" w:rsidP="00DD5D3B">
      <w:pPr>
        <w:pStyle w:val="a6"/>
        <w:rPr>
          <w:rFonts w:eastAsia="仿宋_GB2312"/>
          <w:szCs w:val="32"/>
        </w:rPr>
      </w:pPr>
    </w:p>
    <w:p w:rsidR="003D411B" w:rsidRPr="00DD5D3B" w:rsidRDefault="003D411B" w:rsidP="00DD5D3B">
      <w:pPr>
        <w:pStyle w:val="a6"/>
        <w:rPr>
          <w:rFonts w:eastAsia="仿宋_GB2312"/>
          <w:szCs w:val="32"/>
        </w:rPr>
      </w:pPr>
    </w:p>
    <w:p w:rsidR="00814AA6" w:rsidRPr="00DD5D3B" w:rsidRDefault="00814AA6" w:rsidP="00DD5D3B">
      <w:pPr>
        <w:pStyle w:val="a6"/>
        <w:rPr>
          <w:rFonts w:eastAsia="仿宋_GB2312"/>
          <w:szCs w:val="32"/>
        </w:rPr>
      </w:pPr>
    </w:p>
    <w:p w:rsidR="00814AA6" w:rsidRPr="00DD5D3B" w:rsidRDefault="00814AA6" w:rsidP="00DD5D3B">
      <w:pPr>
        <w:pStyle w:val="a6"/>
        <w:rPr>
          <w:rFonts w:eastAsia="仿宋_GB2312"/>
          <w:szCs w:val="32"/>
        </w:rPr>
      </w:pPr>
    </w:p>
    <w:p w:rsidR="00814AA6" w:rsidRPr="00DD5D3B" w:rsidRDefault="00814AA6" w:rsidP="00DD5D3B">
      <w:pPr>
        <w:pStyle w:val="a6"/>
        <w:rPr>
          <w:rFonts w:eastAsia="仿宋_GB2312"/>
          <w:szCs w:val="32"/>
        </w:rPr>
      </w:pPr>
    </w:p>
    <w:p w:rsidR="00814AA6" w:rsidRPr="00DD5D3B" w:rsidRDefault="00814AA6" w:rsidP="00DD5D3B">
      <w:pPr>
        <w:pStyle w:val="a6"/>
        <w:rPr>
          <w:rFonts w:eastAsia="仿宋_GB2312"/>
          <w:szCs w:val="32"/>
        </w:rPr>
      </w:pPr>
    </w:p>
    <w:p w:rsidR="00814AA6" w:rsidRPr="00DD5D3B" w:rsidRDefault="00814AA6" w:rsidP="00DD5D3B">
      <w:pPr>
        <w:pStyle w:val="a6"/>
        <w:rPr>
          <w:rFonts w:eastAsia="仿宋_GB2312"/>
          <w:szCs w:val="32"/>
        </w:rPr>
      </w:pPr>
    </w:p>
    <w:p w:rsidR="00814AA6" w:rsidRPr="00DD5D3B" w:rsidRDefault="00814AA6" w:rsidP="00814AA6">
      <w:pPr>
        <w:pStyle w:val="a6"/>
        <w:ind w:left="914" w:hangingChars="294" w:hanging="914"/>
        <w:rPr>
          <w:rFonts w:eastAsia="仿宋_GB2312"/>
          <w:szCs w:val="32"/>
        </w:rPr>
      </w:pPr>
    </w:p>
    <w:p w:rsidR="00814AA6" w:rsidRPr="00DD5D3B" w:rsidRDefault="00814AA6" w:rsidP="00814AA6">
      <w:pPr>
        <w:pStyle w:val="a6"/>
        <w:ind w:left="914" w:hangingChars="294" w:hanging="914"/>
        <w:rPr>
          <w:rFonts w:eastAsia="仿宋_GB2312"/>
          <w:szCs w:val="32"/>
        </w:rPr>
      </w:pPr>
    </w:p>
    <w:p w:rsidR="00814AA6" w:rsidRPr="00DD5D3B" w:rsidRDefault="00814AA6" w:rsidP="00814AA6">
      <w:pPr>
        <w:pStyle w:val="a6"/>
        <w:ind w:left="914" w:hangingChars="294" w:hanging="914"/>
        <w:rPr>
          <w:rFonts w:eastAsia="仿宋_GB2312"/>
          <w:szCs w:val="32"/>
        </w:rPr>
      </w:pPr>
    </w:p>
    <w:p w:rsidR="00814AA6" w:rsidRPr="00DD5D3B" w:rsidRDefault="00814AA6" w:rsidP="00814AA6">
      <w:pPr>
        <w:pStyle w:val="a6"/>
        <w:ind w:left="914" w:hangingChars="294" w:hanging="914"/>
        <w:rPr>
          <w:rFonts w:eastAsia="仿宋_GB2312"/>
          <w:szCs w:val="32"/>
        </w:rPr>
      </w:pPr>
    </w:p>
    <w:p w:rsidR="003D411B" w:rsidRPr="00DD5D3B" w:rsidRDefault="003D411B" w:rsidP="00814AA6">
      <w:pPr>
        <w:pStyle w:val="a6"/>
        <w:ind w:left="914" w:hangingChars="294" w:hanging="914"/>
        <w:rPr>
          <w:rFonts w:eastAsia="仿宋_GB2312"/>
          <w:szCs w:val="32"/>
        </w:rPr>
      </w:pPr>
    </w:p>
    <w:p w:rsidR="003D411B" w:rsidRPr="00DD5D3B" w:rsidRDefault="003D411B" w:rsidP="00814AA6">
      <w:pPr>
        <w:pStyle w:val="a6"/>
        <w:ind w:left="914" w:hangingChars="294" w:hanging="914"/>
        <w:rPr>
          <w:rFonts w:eastAsia="仿宋_GB2312"/>
          <w:szCs w:val="32"/>
        </w:rPr>
      </w:pPr>
    </w:p>
    <w:p w:rsidR="003D411B" w:rsidRPr="00DD5D3B" w:rsidRDefault="003D411B" w:rsidP="00814AA6">
      <w:pPr>
        <w:pStyle w:val="a6"/>
        <w:ind w:left="914" w:hangingChars="294" w:hanging="914"/>
        <w:rPr>
          <w:rFonts w:eastAsia="仿宋_GB2312"/>
          <w:szCs w:val="32"/>
        </w:rPr>
      </w:pPr>
    </w:p>
    <w:p w:rsidR="003D411B" w:rsidRPr="00814AA6" w:rsidRDefault="00814AA6" w:rsidP="00814AA6">
      <w:pPr>
        <w:pStyle w:val="a6"/>
        <w:ind w:left="797" w:hangingChars="294" w:hanging="797"/>
        <w:rPr>
          <w:rFonts w:eastAsia="仿宋_GB2312"/>
          <w:sz w:val="28"/>
          <w:szCs w:val="28"/>
        </w:rPr>
      </w:pPr>
      <w:r>
        <w:rPr>
          <w:rFonts w:eastAsia="仿宋_GB2312" w:hint="eastAsia"/>
          <w:sz w:val="28"/>
          <w:szCs w:val="28"/>
        </w:rPr>
        <w:t xml:space="preserve">  </w:t>
      </w:r>
      <w:r>
        <w:rPr>
          <w:rFonts w:eastAsia="仿宋_GB2312" w:hint="eastAsia"/>
          <w:sz w:val="28"/>
          <w:szCs w:val="28"/>
        </w:rPr>
        <w:t>抄送：市</w:t>
      </w:r>
      <w:r w:rsidR="00F06B68">
        <w:rPr>
          <w:rFonts w:eastAsia="仿宋_GB2312" w:hint="eastAsia"/>
          <w:sz w:val="28"/>
          <w:szCs w:val="28"/>
        </w:rPr>
        <w:t>民政局</w:t>
      </w:r>
      <w:r>
        <w:rPr>
          <w:rFonts w:eastAsia="仿宋_GB2312" w:hint="eastAsia"/>
          <w:sz w:val="28"/>
          <w:szCs w:val="28"/>
        </w:rPr>
        <w:t>。</w:t>
      </w:r>
    </w:p>
    <w:sectPr w:rsidR="003D411B" w:rsidRPr="00814AA6" w:rsidSect="00767D79">
      <w:headerReference w:type="default" r:id="rId6"/>
      <w:footerReference w:type="even" r:id="rId7"/>
      <w:footerReference w:type="default" r:id="rId8"/>
      <w:pgSz w:w="11907" w:h="16840" w:code="9"/>
      <w:pgMar w:top="2098" w:right="1474" w:bottom="1985" w:left="1588" w:header="851" w:footer="1701" w:gutter="0"/>
      <w:cols w:space="425"/>
      <w:titlePg/>
      <w:docGrid w:type="linesAndChars" w:linePitch="289"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FD" w:rsidRDefault="008F2DFD">
      <w:r>
        <w:separator/>
      </w:r>
    </w:p>
  </w:endnote>
  <w:endnote w:type="continuationSeparator" w:id="0">
    <w:p w:rsidR="008F2DFD" w:rsidRDefault="008F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charset w:val="86"/>
    <w:family w:val="auto"/>
    <w:pitch w:val="variable"/>
    <w:sig w:usb0="00000003" w:usb1="080E0000" w:usb2="00000010" w:usb3="00000000" w:csb0="00040001" w:csb1="00000000"/>
  </w:font>
  <w:font w:name="文星标宋">
    <w:altName w:val="Arial Unicode MS"/>
    <w:charset w:val="86"/>
    <w:family w:val="auto"/>
    <w:pitch w:val="variable"/>
    <w:sig w:usb0="00000000" w:usb1="080E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66" w:rsidRDefault="00942266" w:rsidP="003D411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42266" w:rsidRDefault="0094226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66" w:rsidRDefault="00942266" w:rsidP="00FB20E7">
    <w:pPr>
      <w:pStyle w:val="a3"/>
      <w:framePr w:wrap="around" w:vAnchor="text" w:hAnchor="margin" w:xAlign="outside" w:y="1"/>
      <w:ind w:leftChars="200" w:left="420" w:rightChars="200" w:right="420"/>
      <w:jc w:val="center"/>
      <w:rPr>
        <w:rStyle w:val="a4"/>
        <w:rFonts w:hint="eastAsia"/>
        <w:sz w:val="28"/>
      </w:rPr>
    </w:pPr>
    <w:r>
      <w:rPr>
        <w:rStyle w:val="a4"/>
        <w:rFonts w:hint="eastAsia"/>
        <w:sz w:val="28"/>
      </w:rPr>
      <w:t>—</w:t>
    </w:r>
    <w:r>
      <w:rPr>
        <w:rStyle w:val="a4"/>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331E47">
      <w:rPr>
        <w:rStyle w:val="a4"/>
        <w:noProof/>
        <w:sz w:val="28"/>
      </w:rPr>
      <w:t>2</w:t>
    </w:r>
    <w:r>
      <w:rPr>
        <w:rStyle w:val="a4"/>
        <w:sz w:val="28"/>
      </w:rPr>
      <w:fldChar w:fldCharType="end"/>
    </w:r>
    <w:r>
      <w:rPr>
        <w:rStyle w:val="a4"/>
        <w:sz w:val="28"/>
      </w:rPr>
      <w:t xml:space="preserve"> </w:t>
    </w:r>
    <w:r>
      <w:rPr>
        <w:rStyle w:val="a4"/>
        <w:rFonts w:hint="eastAsia"/>
        <w:sz w:val="28"/>
      </w:rPr>
      <w:t>—</w:t>
    </w:r>
  </w:p>
  <w:p w:rsidR="00942266" w:rsidRDefault="0094226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FD" w:rsidRDefault="008F2DFD">
      <w:r>
        <w:separator/>
      </w:r>
    </w:p>
  </w:footnote>
  <w:footnote w:type="continuationSeparator" w:id="0">
    <w:p w:rsidR="008F2DFD" w:rsidRDefault="008F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A" w:rsidRDefault="007B1EDA" w:rsidP="00AD450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HorizontalSpacing w:val="201"/>
  <w:drawingGridVerticalSpacing w:val="289"/>
  <w:characterSpacingControl w:val="compressPunctuation"/>
  <w:hdrShapeDefaults>
    <o:shapedefaults v:ext="edit" spidmax="3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86E"/>
    <w:rsid w:val="000007A8"/>
    <w:rsid w:val="000044C7"/>
    <w:rsid w:val="000068A5"/>
    <w:rsid w:val="0003738B"/>
    <w:rsid w:val="00071623"/>
    <w:rsid w:val="000E2D13"/>
    <w:rsid w:val="00143BAA"/>
    <w:rsid w:val="00184D7D"/>
    <w:rsid w:val="00186F33"/>
    <w:rsid w:val="001C2AA4"/>
    <w:rsid w:val="001C3B43"/>
    <w:rsid w:val="001D06E4"/>
    <w:rsid w:val="00274410"/>
    <w:rsid w:val="002B2D7C"/>
    <w:rsid w:val="002B4F82"/>
    <w:rsid w:val="002B6A93"/>
    <w:rsid w:val="002E5E1B"/>
    <w:rsid w:val="002F0F8B"/>
    <w:rsid w:val="002F11DA"/>
    <w:rsid w:val="002F6A2E"/>
    <w:rsid w:val="00326547"/>
    <w:rsid w:val="00331E47"/>
    <w:rsid w:val="00334685"/>
    <w:rsid w:val="00334EA9"/>
    <w:rsid w:val="00344D03"/>
    <w:rsid w:val="003454CF"/>
    <w:rsid w:val="00346591"/>
    <w:rsid w:val="0036674E"/>
    <w:rsid w:val="003714C7"/>
    <w:rsid w:val="00375B99"/>
    <w:rsid w:val="003A0B3A"/>
    <w:rsid w:val="003B4936"/>
    <w:rsid w:val="003C2B8E"/>
    <w:rsid w:val="003D411B"/>
    <w:rsid w:val="003D6394"/>
    <w:rsid w:val="003F1433"/>
    <w:rsid w:val="0040798F"/>
    <w:rsid w:val="00470219"/>
    <w:rsid w:val="00475655"/>
    <w:rsid w:val="004804AF"/>
    <w:rsid w:val="004A23B2"/>
    <w:rsid w:val="004D08EE"/>
    <w:rsid w:val="0052186E"/>
    <w:rsid w:val="005529FF"/>
    <w:rsid w:val="00561645"/>
    <w:rsid w:val="00573751"/>
    <w:rsid w:val="005A520C"/>
    <w:rsid w:val="005C2FB4"/>
    <w:rsid w:val="00600D6F"/>
    <w:rsid w:val="00643EF8"/>
    <w:rsid w:val="006463F7"/>
    <w:rsid w:val="006D1237"/>
    <w:rsid w:val="00712D3A"/>
    <w:rsid w:val="007219E9"/>
    <w:rsid w:val="007276F9"/>
    <w:rsid w:val="007318B6"/>
    <w:rsid w:val="00731E55"/>
    <w:rsid w:val="00735706"/>
    <w:rsid w:val="00752846"/>
    <w:rsid w:val="00763B0E"/>
    <w:rsid w:val="00767D79"/>
    <w:rsid w:val="00773454"/>
    <w:rsid w:val="00777D65"/>
    <w:rsid w:val="00781034"/>
    <w:rsid w:val="00787BDD"/>
    <w:rsid w:val="007A0114"/>
    <w:rsid w:val="007A2640"/>
    <w:rsid w:val="007B01A3"/>
    <w:rsid w:val="007B1EDA"/>
    <w:rsid w:val="0080096E"/>
    <w:rsid w:val="00814AA6"/>
    <w:rsid w:val="00846D11"/>
    <w:rsid w:val="0085493B"/>
    <w:rsid w:val="00873B40"/>
    <w:rsid w:val="008C68B3"/>
    <w:rsid w:val="008D6530"/>
    <w:rsid w:val="008E29A0"/>
    <w:rsid w:val="008F2448"/>
    <w:rsid w:val="008F2DFD"/>
    <w:rsid w:val="0092068C"/>
    <w:rsid w:val="00942266"/>
    <w:rsid w:val="00963484"/>
    <w:rsid w:val="0099656B"/>
    <w:rsid w:val="009A7C31"/>
    <w:rsid w:val="009C102D"/>
    <w:rsid w:val="009C116B"/>
    <w:rsid w:val="009D5C70"/>
    <w:rsid w:val="009F78DD"/>
    <w:rsid w:val="009F7972"/>
    <w:rsid w:val="00A22C01"/>
    <w:rsid w:val="00A36258"/>
    <w:rsid w:val="00A75F9B"/>
    <w:rsid w:val="00AA3F8A"/>
    <w:rsid w:val="00AA64D3"/>
    <w:rsid w:val="00AC3CF4"/>
    <w:rsid w:val="00AD4504"/>
    <w:rsid w:val="00AE4B3F"/>
    <w:rsid w:val="00AE656A"/>
    <w:rsid w:val="00B70BCD"/>
    <w:rsid w:val="00B770E9"/>
    <w:rsid w:val="00B90902"/>
    <w:rsid w:val="00B93140"/>
    <w:rsid w:val="00BC6067"/>
    <w:rsid w:val="00BD3DE9"/>
    <w:rsid w:val="00BE3ED4"/>
    <w:rsid w:val="00BF1E50"/>
    <w:rsid w:val="00BF222A"/>
    <w:rsid w:val="00C22CEC"/>
    <w:rsid w:val="00C2526A"/>
    <w:rsid w:val="00CC42BE"/>
    <w:rsid w:val="00CE2267"/>
    <w:rsid w:val="00CE76C4"/>
    <w:rsid w:val="00D05CB4"/>
    <w:rsid w:val="00D173C2"/>
    <w:rsid w:val="00D40E94"/>
    <w:rsid w:val="00D439F8"/>
    <w:rsid w:val="00D44E9D"/>
    <w:rsid w:val="00D64A77"/>
    <w:rsid w:val="00D8625C"/>
    <w:rsid w:val="00DB7FA1"/>
    <w:rsid w:val="00DD5D3B"/>
    <w:rsid w:val="00DD70DB"/>
    <w:rsid w:val="00DD768C"/>
    <w:rsid w:val="00E2093B"/>
    <w:rsid w:val="00E31F62"/>
    <w:rsid w:val="00E67E23"/>
    <w:rsid w:val="00E74110"/>
    <w:rsid w:val="00EA77DD"/>
    <w:rsid w:val="00EB3529"/>
    <w:rsid w:val="00EF6EB0"/>
    <w:rsid w:val="00F06B68"/>
    <w:rsid w:val="00F13242"/>
    <w:rsid w:val="00F23CEA"/>
    <w:rsid w:val="00F35D3F"/>
    <w:rsid w:val="00F61E7C"/>
    <w:rsid w:val="00FB2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colormenu v:ext="edit" fillcolor="none" strokecolor="none"/>
    </o:shapedefaults>
    <o:shapelayout v:ext="edit">
      <o:idmap v:ext="edit" data="1"/>
      <o:regrouptable v:ext="edit">
        <o:entry new="1" old="0"/>
        <o:entry new="2" old="0"/>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w:basedOn w:val="a"/>
    <w:rPr>
      <w:rFonts w:eastAsia="文星仿宋"/>
      <w:sz w:val="32"/>
    </w:rPr>
  </w:style>
  <w:style w:type="character" w:styleId="a7">
    <w:name w:val="Hyperlink"/>
    <w:basedOn w:val="a0"/>
    <w:rsid w:val="007A0114"/>
    <w:rPr>
      <w:color w:val="0000FF"/>
      <w:u w:val="single"/>
    </w:rPr>
  </w:style>
  <w:style w:type="paragraph" w:styleId="a8">
    <w:name w:val="Balloon Text"/>
    <w:basedOn w:val="a"/>
    <w:semiHidden/>
    <w:rsid w:val="004D08EE"/>
    <w:rPr>
      <w:sz w:val="18"/>
      <w:szCs w:val="18"/>
    </w:rPr>
  </w:style>
  <w:style w:type="paragraph" w:styleId="a9">
    <w:name w:val="Date"/>
    <w:basedOn w:val="a"/>
    <w:next w:val="a"/>
    <w:rsid w:val="008D6530"/>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7941;&#25919;&#20989;200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津政函2009</Template>
  <TotalTime>1</TotalTime>
  <Pages>2</Pages>
  <Words>64</Words>
  <Characters>369</Characters>
  <Application>Microsoft Office Word</Application>
  <DocSecurity>0</DocSecurity>
  <Lines>3</Lines>
  <Paragraphs>1</Paragraphs>
  <ScaleCrop>false</ScaleCrop>
  <Company>tjszf</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dell</cp:lastModifiedBy>
  <cp:revision>2</cp:revision>
  <cp:lastPrinted>2020-12-02T06:24:00Z</cp:lastPrinted>
  <dcterms:created xsi:type="dcterms:W3CDTF">2020-12-25T09:44:00Z</dcterms:created>
  <dcterms:modified xsi:type="dcterms:W3CDTF">2020-12-25T09:44:00Z</dcterms:modified>
</cp:coreProperties>
</file>